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1639" w14:textId="27145752" w:rsidR="005418AA" w:rsidRPr="005533A5" w:rsidRDefault="003E5418" w:rsidP="005533A5">
      <w:pPr>
        <w:pStyle w:val="Kop1"/>
      </w:pPr>
      <w:r w:rsidRPr="00ED0F06">
        <w:t xml:space="preserve">Gereformeerde kerk Dinteloord en </w:t>
      </w:r>
      <w:r w:rsidR="00926D2F" w:rsidRPr="00ED0F06">
        <w:t>S</w:t>
      </w:r>
      <w:r w:rsidRPr="00ED0F06">
        <w:t>teenbergen</w:t>
      </w:r>
    </w:p>
    <w:p w14:paraId="2CF3798D" w14:textId="5EAF7AA7" w:rsidR="003E5418" w:rsidRPr="00ED0F06" w:rsidRDefault="003E5418" w:rsidP="005533A5">
      <w:pPr>
        <w:pStyle w:val="Ondertitel"/>
        <w:jc w:val="center"/>
      </w:pPr>
      <w:r w:rsidRPr="00ED0F06">
        <w:t xml:space="preserve">Beleidsplan </w:t>
      </w:r>
      <w:r w:rsidR="00926D2F" w:rsidRPr="00ED0F06">
        <w:t>2021-2025</w:t>
      </w:r>
    </w:p>
    <w:p w14:paraId="138ADEFB" w14:textId="0D013702" w:rsidR="005418AA" w:rsidRDefault="00E20ABE" w:rsidP="00ED0F06">
      <w:r>
        <w:rPr>
          <w:noProof/>
          <w:lang w:val="en-GB"/>
        </w:rPr>
        <w:drawing>
          <wp:anchor distT="0" distB="0" distL="114300" distR="114300" simplePos="0" relativeHeight="251659776" behindDoc="0" locked="0" layoutInCell="1" allowOverlap="1" wp14:anchorId="02A1883F" wp14:editId="139F9915">
            <wp:simplePos x="0" y="0"/>
            <wp:positionH relativeFrom="margin">
              <wp:posOffset>1127125</wp:posOffset>
            </wp:positionH>
            <wp:positionV relativeFrom="paragraph">
              <wp:posOffset>76835</wp:posOffset>
            </wp:positionV>
            <wp:extent cx="3190318" cy="328549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318" cy="328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904F8" w14:textId="77777777" w:rsidR="005418AA" w:rsidRDefault="005418AA" w:rsidP="00ED0F06"/>
    <w:p w14:paraId="76608A5D" w14:textId="77777777" w:rsidR="005418AA" w:rsidRDefault="005418AA" w:rsidP="00ED0F06"/>
    <w:p w14:paraId="70A8FDAE" w14:textId="77777777" w:rsidR="005418AA" w:rsidRDefault="005418AA" w:rsidP="00ED0F06"/>
    <w:p w14:paraId="1E18EBA2" w14:textId="77777777" w:rsidR="005418AA" w:rsidRDefault="005418AA" w:rsidP="00ED0F06"/>
    <w:p w14:paraId="3D145D39" w14:textId="77777777" w:rsidR="00ED0F06" w:rsidRDefault="00ED0F06" w:rsidP="00ED0F06"/>
    <w:p w14:paraId="51493676" w14:textId="77777777" w:rsidR="00ED0F06" w:rsidRDefault="00ED0F06" w:rsidP="00ED0F06"/>
    <w:p w14:paraId="00BB3625" w14:textId="77777777" w:rsidR="00ED0F06" w:rsidRDefault="00ED0F06" w:rsidP="00ED0F06"/>
    <w:p w14:paraId="2918E4C9" w14:textId="77777777" w:rsidR="00ED0F06" w:rsidRDefault="00ED0F06" w:rsidP="00ED0F06"/>
    <w:p w14:paraId="3B0DC777" w14:textId="77777777" w:rsidR="00ED0F06" w:rsidRDefault="00ED0F06" w:rsidP="00ED0F06"/>
    <w:p w14:paraId="1AA9FA69" w14:textId="77777777" w:rsidR="00ED0F06" w:rsidRDefault="00ED0F06" w:rsidP="00ED0F06"/>
    <w:p w14:paraId="05F84598" w14:textId="77777777" w:rsidR="00ED0F06" w:rsidRDefault="00ED0F06" w:rsidP="00ED0F06"/>
    <w:p w14:paraId="20929B95" w14:textId="77777777" w:rsidR="00ED0F06" w:rsidRDefault="00ED0F06" w:rsidP="00ED0F06"/>
    <w:p w14:paraId="336761EB" w14:textId="77777777" w:rsidR="00ED0F06" w:rsidRDefault="00ED0F06" w:rsidP="00ED0F06"/>
    <w:p w14:paraId="20245674" w14:textId="77777777" w:rsidR="00ED0F06" w:rsidRDefault="00ED0F06" w:rsidP="00ED0F06"/>
    <w:p w14:paraId="2D157111" w14:textId="77777777" w:rsidR="00ED0F06" w:rsidRDefault="00ED0F06" w:rsidP="00ED0F06"/>
    <w:p w14:paraId="2A9F533F" w14:textId="77777777" w:rsidR="00ED0F06" w:rsidRDefault="00ED0F06" w:rsidP="00ED0F06"/>
    <w:p w14:paraId="3D4968F6" w14:textId="77777777" w:rsidR="00ED0F06" w:rsidRDefault="00ED0F06" w:rsidP="00ED0F06"/>
    <w:p w14:paraId="444C6D60" w14:textId="77777777" w:rsidR="00ED0F06" w:rsidRDefault="00ED0F06" w:rsidP="00ED0F06"/>
    <w:p w14:paraId="798E4225" w14:textId="77777777" w:rsidR="005418AA" w:rsidRPr="00ED0F06" w:rsidRDefault="005418AA" w:rsidP="005533A5">
      <w:pPr>
        <w:pStyle w:val="Kop1"/>
      </w:pPr>
      <w:r w:rsidRPr="00ED0F06">
        <w:t>Inleiding</w:t>
      </w:r>
    </w:p>
    <w:p w14:paraId="618C7156" w14:textId="77777777" w:rsidR="005418AA" w:rsidRPr="00ED0F06" w:rsidRDefault="005418AA" w:rsidP="00ED0F06"/>
    <w:p w14:paraId="63E4DFA9" w14:textId="5658B3F3" w:rsidR="00926D2F" w:rsidRPr="00ED0F06" w:rsidRDefault="005418AA" w:rsidP="00ED0F06">
      <w:r w:rsidRPr="00ED0F06">
        <w:t xml:space="preserve">Voor u ligt </w:t>
      </w:r>
      <w:r w:rsidR="00532D2C">
        <w:t>het</w:t>
      </w:r>
      <w:r w:rsidR="009D5C4D">
        <w:t xml:space="preserve"> </w:t>
      </w:r>
      <w:r w:rsidR="00F1103C" w:rsidRPr="00ED0F06">
        <w:t xml:space="preserve">beleidsplan </w:t>
      </w:r>
      <w:r w:rsidR="00926D2F" w:rsidRPr="00ED0F06">
        <w:t>2021-2025</w:t>
      </w:r>
      <w:r w:rsidRPr="00ED0F06">
        <w:t xml:space="preserve"> van de Gereformeerde kerk Dinteloord en Steenbergen. </w:t>
      </w:r>
    </w:p>
    <w:p w14:paraId="5E65340E" w14:textId="77777777" w:rsidR="00926D2F" w:rsidRPr="00ED0F06" w:rsidRDefault="00926D2F" w:rsidP="00ED0F06"/>
    <w:p w14:paraId="4B0BA198" w14:textId="0D14D846" w:rsidR="00143702" w:rsidRDefault="005418AA" w:rsidP="00ED0F06">
      <w:r w:rsidRPr="00ED0F06">
        <w:t xml:space="preserve">Het beleidsplan is </w:t>
      </w:r>
      <w:r w:rsidR="009D5C4D">
        <w:t>samengesteld door een beleidscommissie in opdracht va</w:t>
      </w:r>
      <w:r w:rsidR="006814A9">
        <w:t>n de kerkenraad</w:t>
      </w:r>
      <w:r w:rsidR="00532D2C">
        <w:t>,</w:t>
      </w:r>
      <w:r w:rsidR="006814A9">
        <w:t xml:space="preserve"> aan de hand van</w:t>
      </w:r>
      <w:r w:rsidR="009D5C4D" w:rsidRPr="00F177E0">
        <w:rPr>
          <w:color w:val="FF0000"/>
        </w:rPr>
        <w:t xml:space="preserve"> </w:t>
      </w:r>
      <w:r w:rsidR="009D5C4D">
        <w:t>gem</w:t>
      </w:r>
      <w:r w:rsidR="009D5C4D" w:rsidRPr="006814A9">
        <w:t xml:space="preserve">eentebijeenkomsten </w:t>
      </w:r>
      <w:r w:rsidR="00F177E0" w:rsidRPr="006814A9">
        <w:t>en plan van aanpak g</w:t>
      </w:r>
      <w:r w:rsidR="00532D2C">
        <w:t>eïnitieerd</w:t>
      </w:r>
      <w:r w:rsidR="006814A9" w:rsidRPr="006814A9">
        <w:t xml:space="preserve"> door de PKN en CCBB</w:t>
      </w:r>
      <w:r w:rsidR="00AD1246">
        <w:t>.</w:t>
      </w:r>
    </w:p>
    <w:p w14:paraId="4CA1F2C1" w14:textId="77777777" w:rsidR="00143702" w:rsidRDefault="00143702" w:rsidP="00ED0F06"/>
    <w:p w14:paraId="6B8AD8DF" w14:textId="7D351513" w:rsidR="00926D2F" w:rsidRPr="00ED0F06" w:rsidRDefault="005418AA" w:rsidP="00ED0F06">
      <w:r w:rsidRPr="00ED0F06">
        <w:t xml:space="preserve">Met dit plan beoogt de kerkenraad </w:t>
      </w:r>
      <w:r w:rsidR="009D5C4D">
        <w:t xml:space="preserve">prioriteiten te stellen </w:t>
      </w:r>
      <w:r w:rsidRPr="00ED0F06">
        <w:t>voor onze plaat</w:t>
      </w:r>
      <w:r w:rsidR="00143702">
        <w:t xml:space="preserve">selijke </w:t>
      </w:r>
      <w:r w:rsidR="00532D2C">
        <w:t>kerk in de komende jaren</w:t>
      </w:r>
      <w:r w:rsidRPr="00ED0F06">
        <w:t xml:space="preserve">. </w:t>
      </w:r>
      <w:r w:rsidR="00143702">
        <w:t>In het komende jaar stelt de beleidscommissie zich tot doel om gemeente breed ontmoetingen te faciliteren</w:t>
      </w:r>
      <w:r w:rsidR="00532D2C">
        <w:t>, om tot werkplan</w:t>
      </w:r>
      <w:r w:rsidR="00143702">
        <w:t xml:space="preserve"> te komen met nadere </w:t>
      </w:r>
      <w:r w:rsidR="00532D2C">
        <w:t xml:space="preserve">uitwerking van de </w:t>
      </w:r>
      <w:r w:rsidR="00143702">
        <w:t xml:space="preserve">prioriteiten en </w:t>
      </w:r>
      <w:r w:rsidR="00532D2C">
        <w:t xml:space="preserve">bijbehorende </w:t>
      </w:r>
      <w:r w:rsidR="00143702">
        <w:t>acties</w:t>
      </w:r>
      <w:r w:rsidR="00532D2C">
        <w:t>.</w:t>
      </w:r>
      <w:r w:rsidR="00143702">
        <w:t xml:space="preserve"> </w:t>
      </w:r>
    </w:p>
    <w:p w14:paraId="48AED068" w14:textId="77777777" w:rsidR="00926D2F" w:rsidRPr="00ED0F06" w:rsidRDefault="00926D2F" w:rsidP="00ED0F06"/>
    <w:p w14:paraId="019D00EF" w14:textId="77777777" w:rsidR="005418AA" w:rsidRPr="00ED0F06" w:rsidRDefault="005418AA" w:rsidP="00ED0F06"/>
    <w:p w14:paraId="7F3985CC" w14:textId="77777777" w:rsidR="005418AA" w:rsidRDefault="005418AA" w:rsidP="00ED0F06">
      <w:r w:rsidRPr="00ED0F06">
        <w:t>Namens de kerkenraad,</w:t>
      </w:r>
    </w:p>
    <w:p w14:paraId="220C7FD2" w14:textId="77777777" w:rsidR="00AD1246" w:rsidRDefault="00AD1246" w:rsidP="00AD1246"/>
    <w:p w14:paraId="5CCECD0F" w14:textId="556848CF" w:rsidR="005418AA" w:rsidRPr="00ED0F06" w:rsidRDefault="00AD1246" w:rsidP="00ED0F06">
      <w:r w:rsidRPr="00ED0F06">
        <w:t>Tiny Oosterling</w:t>
      </w:r>
    </w:p>
    <w:p w14:paraId="049D97B0" w14:textId="5DC7CF4B" w:rsidR="00F50B0A" w:rsidRPr="00ED0F06" w:rsidRDefault="00F50B0A" w:rsidP="00ED0F06">
      <w:r w:rsidRPr="00ED0F06">
        <w:t>Scriba</w:t>
      </w:r>
      <w:r w:rsidR="00AD1246">
        <w:t>.</w:t>
      </w:r>
    </w:p>
    <w:p w14:paraId="6590D31A" w14:textId="54906FBB" w:rsidR="00926D2F" w:rsidRPr="00ED0F06" w:rsidRDefault="00926D2F" w:rsidP="00ED0F06">
      <w:pPr>
        <w:rPr>
          <w:color w:val="4F81BD"/>
        </w:rPr>
      </w:pPr>
      <w:r w:rsidRPr="00ED0F06">
        <w:br w:type="page"/>
      </w:r>
    </w:p>
    <w:p w14:paraId="7FFF75A4" w14:textId="77777777" w:rsidR="005418AA" w:rsidRPr="005533A5" w:rsidRDefault="005418AA" w:rsidP="005533A5">
      <w:pPr>
        <w:pStyle w:val="Lijstalinea"/>
        <w:numPr>
          <w:ilvl w:val="0"/>
          <w:numId w:val="20"/>
        </w:numPr>
        <w:pBdr>
          <w:bottom w:val="single" w:sz="4" w:space="1" w:color="auto"/>
        </w:pBdr>
        <w:spacing w:before="360"/>
        <w:ind w:left="357" w:hanging="357"/>
        <w:rPr>
          <w:b/>
          <w:color w:val="4472C4" w:themeColor="accent1"/>
          <w:sz w:val="32"/>
          <w:szCs w:val="32"/>
        </w:rPr>
      </w:pPr>
      <w:r w:rsidRPr="005533A5">
        <w:rPr>
          <w:b/>
          <w:color w:val="4472C4" w:themeColor="accent1"/>
          <w:sz w:val="32"/>
          <w:szCs w:val="32"/>
        </w:rPr>
        <w:lastRenderedPageBreak/>
        <w:t xml:space="preserve">Profielschets </w:t>
      </w:r>
    </w:p>
    <w:p w14:paraId="3D35904A" w14:textId="77777777" w:rsidR="00E02877" w:rsidRDefault="00E02877" w:rsidP="00E02877">
      <w:pPr>
        <w:pStyle w:val="Lijstalinea"/>
        <w:keepNext/>
        <w:numPr>
          <w:ilvl w:val="1"/>
          <w:numId w:val="20"/>
        </w:numPr>
        <w:ind w:left="788" w:hanging="431"/>
        <w:rPr>
          <w:b/>
          <w:color w:val="4472C4" w:themeColor="accent1"/>
          <w:sz w:val="28"/>
          <w:szCs w:val="28"/>
        </w:rPr>
      </w:pPr>
      <w:r w:rsidRPr="005533A5">
        <w:rPr>
          <w:b/>
          <w:color w:val="4472C4" w:themeColor="accent1"/>
          <w:sz w:val="28"/>
          <w:szCs w:val="28"/>
        </w:rPr>
        <w:t>Omgeving (plaats, kenmerken, ontwikkelingen)</w:t>
      </w:r>
    </w:p>
    <w:p w14:paraId="4AED4990" w14:textId="77777777" w:rsidR="00E02877" w:rsidRPr="00393F64" w:rsidRDefault="00E02877" w:rsidP="00E02877">
      <w:r w:rsidRPr="00393F64">
        <w:t>Onze kerkelijke gemeente heeft haar kerkgebouw en pastorie in de kern van Dinteloord, een agrarisch dorp in de noordwesthoek van Brabant, behorend tot de gemeente Steenbergen. Kerkelijk bevindt deze streek zich op de grens van het katholieke zuiden en het protestantse noordwesten. Het protestante gedeelte van de maatschappelijke gemeente is verdeeld over ca. 6 verschillende stromingen waar onze kerk er één van is.</w:t>
      </w:r>
    </w:p>
    <w:p w14:paraId="0C2BFB9F" w14:textId="77777777" w:rsidR="00E02877" w:rsidRDefault="00E02877" w:rsidP="00E02877">
      <w:r>
        <w:t xml:space="preserve"> </w:t>
      </w:r>
    </w:p>
    <w:p w14:paraId="0E60C23B" w14:textId="77777777" w:rsidR="00E02877" w:rsidRDefault="00E02877" w:rsidP="00E02877">
      <w:r w:rsidRPr="00F84CDF">
        <w:t>Het gemeentebestuur van Steenbergen heeft geen grote uitbreidingsplannen voor de kern Dinteloord, er is dus geen belangrijke instroom door nieuwbouw te verwachten.</w:t>
      </w:r>
      <w:r>
        <w:t xml:space="preserve"> </w:t>
      </w:r>
    </w:p>
    <w:p w14:paraId="3107FF24" w14:textId="77777777" w:rsidR="00E02877" w:rsidRDefault="00E02877" w:rsidP="00E02877"/>
    <w:p w14:paraId="1AD3DA47" w14:textId="06CF13B9" w:rsidR="00E02877" w:rsidRDefault="00E02877" w:rsidP="00E02877">
      <w:r w:rsidRPr="00F84CDF">
        <w:t xml:space="preserve">De Gereformeerde Kerk </w:t>
      </w:r>
      <w:r>
        <w:t>te</w:t>
      </w:r>
      <w:r w:rsidRPr="00F84CDF">
        <w:t xml:space="preserve"> Dinteloord</w:t>
      </w:r>
      <w:r>
        <w:t xml:space="preserve"> en Steenbergen</w:t>
      </w:r>
      <w:r w:rsidRPr="00F84CDF">
        <w:t xml:space="preserve"> is nooit een grote en rijke gemeente geweest en kent daarom een verleden van kandidaatspredikanten waarbij er tijdens een vacante periode financiële reserves werden opgebouwd. </w:t>
      </w:r>
      <w:r>
        <w:t>Met de introductie van de PKN werd deze “strategie” bemoeilijkt en is in belangrijke oorzaak geweest van de huidige precaire financiële situatie</w:t>
      </w:r>
      <w:r w:rsidRPr="00F84CDF">
        <w:t>.</w:t>
      </w:r>
    </w:p>
    <w:p w14:paraId="51344E36" w14:textId="77777777" w:rsidR="00E02877" w:rsidRPr="00F84CDF" w:rsidRDefault="00E02877" w:rsidP="00E02877"/>
    <w:p w14:paraId="065115AF" w14:textId="77777777" w:rsidR="00A6768B" w:rsidRDefault="00EE26E1" w:rsidP="005533A5">
      <w:pPr>
        <w:pStyle w:val="Lijstalinea"/>
        <w:numPr>
          <w:ilvl w:val="1"/>
          <w:numId w:val="20"/>
        </w:numPr>
        <w:rPr>
          <w:b/>
          <w:color w:val="4472C4" w:themeColor="accent1"/>
          <w:sz w:val="28"/>
          <w:szCs w:val="28"/>
        </w:rPr>
      </w:pPr>
      <w:r>
        <w:rPr>
          <w:b/>
          <w:color w:val="4472C4" w:themeColor="accent1"/>
          <w:sz w:val="28"/>
          <w:szCs w:val="28"/>
        </w:rPr>
        <w:t>Ledenbestand</w:t>
      </w:r>
    </w:p>
    <w:p w14:paraId="4FC809A1" w14:textId="25344193" w:rsidR="00EE26E1" w:rsidRDefault="00793C05" w:rsidP="00793C05">
      <w:pPr>
        <w:jc w:val="center"/>
      </w:pPr>
      <w:r>
        <w:rPr>
          <w:noProof/>
          <w:lang w:val="en-GB"/>
        </w:rPr>
        <w:drawing>
          <wp:inline distT="0" distB="0" distL="0" distR="0" wp14:anchorId="0EE525D4" wp14:editId="7A1A6407">
            <wp:extent cx="5019675" cy="22098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C475C6" w14:textId="4A0EB747" w:rsidR="00BB20FD" w:rsidRPr="00F84CDF" w:rsidRDefault="00BB20FD" w:rsidP="00BB20FD">
      <w:pPr>
        <w:jc w:val="left"/>
      </w:pPr>
      <w:r>
        <w:t>In 2018 had de gemeente 250 leden, in 2021 is dat aantal gezakt naar 213</w:t>
      </w:r>
      <w:r w:rsidR="002233D9">
        <w:t>, een t</w:t>
      </w:r>
      <w:r w:rsidR="002233D9" w:rsidRPr="00F84CDF">
        <w:t>erugloop van ongeveer 15% in 3 jaar tijd</w:t>
      </w:r>
      <w:r w:rsidRPr="00F84CDF">
        <w:t xml:space="preserve">. </w:t>
      </w:r>
      <w:r w:rsidR="0027556F" w:rsidRPr="00F84CDF">
        <w:t xml:space="preserve">Dit is het gevolg van het overlijden van gemeenteleden, verhuizingen naar elders en uitschrijvingen. </w:t>
      </w:r>
    </w:p>
    <w:p w14:paraId="73073639" w14:textId="28BCED68" w:rsidR="001078D1" w:rsidRDefault="001078D1" w:rsidP="00BB20FD">
      <w:pPr>
        <w:jc w:val="left"/>
      </w:pPr>
    </w:p>
    <w:p w14:paraId="2A2269DF" w14:textId="0A36C381" w:rsidR="002233D9" w:rsidRDefault="00B7779A" w:rsidP="00BB20FD">
      <w:pPr>
        <w:jc w:val="left"/>
      </w:pPr>
      <w:r>
        <w:t>Van de 213 leden zien</w:t>
      </w:r>
      <w:r w:rsidRPr="00F84CDF">
        <w:t xml:space="preserve"> we </w:t>
      </w:r>
      <w:r w:rsidR="00242A9F" w:rsidRPr="00F84CDF">
        <w:t>met re</w:t>
      </w:r>
      <w:r w:rsidR="00290636" w:rsidRPr="00F84CDF">
        <w:t>gelmaat</w:t>
      </w:r>
      <w:r w:rsidRPr="00F84CDF">
        <w:t xml:space="preserve"> ongeveer 80 leden tijdens de </w:t>
      </w:r>
      <w:r w:rsidR="00827CFD" w:rsidRPr="00F84CDF">
        <w:t>ere</w:t>
      </w:r>
      <w:r w:rsidRPr="00F84CDF">
        <w:t>diens</w:t>
      </w:r>
      <w:r>
        <w:t xml:space="preserve">ten met een gemiddeld aantal van </w:t>
      </w:r>
      <w:r w:rsidR="00753FF3">
        <w:t>40</w:t>
      </w:r>
      <w:r>
        <w:t xml:space="preserve"> gasten</w:t>
      </w:r>
      <w:r w:rsidR="0027556F">
        <w:rPr>
          <w:color w:val="00B050"/>
        </w:rPr>
        <w:t xml:space="preserve"> </w:t>
      </w:r>
      <w:r>
        <w:t>per dienst.</w:t>
      </w:r>
      <w:r w:rsidR="006814A9">
        <w:t xml:space="preserve"> H</w:t>
      </w:r>
      <w:r>
        <w:t xml:space="preserve">iervan </w:t>
      </w:r>
      <w:r w:rsidR="006814A9">
        <w:t xml:space="preserve">is </w:t>
      </w:r>
      <w:r>
        <w:t xml:space="preserve">80% boven de 55 jaar. </w:t>
      </w:r>
    </w:p>
    <w:p w14:paraId="2D52BA5E" w14:textId="77777777" w:rsidR="002233D9" w:rsidRPr="005533A5" w:rsidRDefault="002233D9" w:rsidP="00BB20FD">
      <w:pPr>
        <w:jc w:val="left"/>
      </w:pPr>
    </w:p>
    <w:p w14:paraId="48264CF7" w14:textId="77777777" w:rsidR="00A6768B" w:rsidRDefault="00A6768B" w:rsidP="005533A5">
      <w:pPr>
        <w:pStyle w:val="Lijstalinea"/>
        <w:numPr>
          <w:ilvl w:val="1"/>
          <w:numId w:val="20"/>
        </w:numPr>
        <w:rPr>
          <w:b/>
          <w:color w:val="4472C4" w:themeColor="accent1"/>
          <w:sz w:val="28"/>
          <w:szCs w:val="28"/>
        </w:rPr>
      </w:pPr>
      <w:r w:rsidRPr="005533A5">
        <w:rPr>
          <w:b/>
          <w:color w:val="4472C4" w:themeColor="accent1"/>
          <w:sz w:val="28"/>
          <w:szCs w:val="28"/>
        </w:rPr>
        <w:t>Betrokkenheid</w:t>
      </w:r>
    </w:p>
    <w:p w14:paraId="70978F41" w14:textId="77777777" w:rsidR="00BB20FD" w:rsidRDefault="00BB20FD" w:rsidP="00EE26E1"/>
    <w:p w14:paraId="7F216A35" w14:textId="17B21FF3" w:rsidR="0027556F" w:rsidRDefault="002233D9" w:rsidP="00EE26E1">
      <w:r>
        <w:t>De betro</w:t>
      </w:r>
      <w:r w:rsidRPr="001078D1">
        <w:t>kkenheid met de kerkgemeenschap is groot</w:t>
      </w:r>
      <w:r w:rsidR="00CA18ED" w:rsidRPr="001078D1">
        <w:t>. D</w:t>
      </w:r>
      <w:r w:rsidR="001078D1" w:rsidRPr="001078D1">
        <w:t>e bereidheid om</w:t>
      </w:r>
      <w:r w:rsidR="00CA18ED" w:rsidRPr="001078D1">
        <w:t xml:space="preserve"> bestuurlijke verantwoor</w:t>
      </w:r>
      <w:r w:rsidR="00CA18ED" w:rsidRPr="00F84CDF">
        <w:t xml:space="preserve">delijkheid te dragen in </w:t>
      </w:r>
      <w:r w:rsidR="0027556F" w:rsidRPr="00F84CDF">
        <w:t xml:space="preserve">de kerkenraad </w:t>
      </w:r>
      <w:r w:rsidR="00CA18ED" w:rsidRPr="00F84CDF">
        <w:t xml:space="preserve">en het College van Diakenen wordt de laatste jaren wel minder maar de inzet voor </w:t>
      </w:r>
      <w:r w:rsidR="00E02DE8" w:rsidRPr="00F84CDF">
        <w:t xml:space="preserve">andere </w:t>
      </w:r>
      <w:r w:rsidR="006814A9">
        <w:t>activiteiten en commissies</w:t>
      </w:r>
      <w:r w:rsidR="00E02DE8" w:rsidRPr="00F84CDF">
        <w:t xml:space="preserve"> </w:t>
      </w:r>
      <w:r w:rsidR="00CA18ED" w:rsidRPr="00F84CDF">
        <w:t xml:space="preserve">is erg groot. Buiten de 4 werkgroepen die zijn gestart met het uitwerken van het plan van aanpak zijn er nog vele andere groepen actief. </w:t>
      </w:r>
      <w:r w:rsidR="00E02DE8" w:rsidRPr="00F84CDF">
        <w:t xml:space="preserve"> </w:t>
      </w:r>
    </w:p>
    <w:p w14:paraId="278074E9" w14:textId="77777777" w:rsidR="00AE3804" w:rsidRDefault="00AE3804" w:rsidP="00EE26E1"/>
    <w:p w14:paraId="6F1323E5" w14:textId="77777777" w:rsidR="004076B1" w:rsidRDefault="004076B1" w:rsidP="00EE26E1"/>
    <w:p w14:paraId="09799F20" w14:textId="5DD39B6A" w:rsidR="00A6768B" w:rsidRDefault="00674E25" w:rsidP="005533A5">
      <w:pPr>
        <w:pStyle w:val="Lijstalinea"/>
        <w:numPr>
          <w:ilvl w:val="1"/>
          <w:numId w:val="20"/>
        </w:numPr>
        <w:rPr>
          <w:b/>
          <w:color w:val="4472C4" w:themeColor="accent1"/>
          <w:sz w:val="28"/>
          <w:szCs w:val="28"/>
        </w:rPr>
      </w:pPr>
      <w:r>
        <w:rPr>
          <w:b/>
          <w:color w:val="4472C4" w:themeColor="accent1"/>
          <w:sz w:val="28"/>
          <w:szCs w:val="28"/>
        </w:rPr>
        <w:lastRenderedPageBreak/>
        <w:t>SWOT analyse</w:t>
      </w:r>
    </w:p>
    <w:p w14:paraId="2AD63F20" w14:textId="27BFDB5C" w:rsidR="00886A43" w:rsidRDefault="00886A43" w:rsidP="00674E25">
      <w:pPr>
        <w:pStyle w:val="Lijstalinea"/>
      </w:pPr>
    </w:p>
    <w:tbl>
      <w:tblPr>
        <w:tblStyle w:val="Tabelraster"/>
        <w:tblW w:w="0" w:type="auto"/>
        <w:tblLook w:val="04A0" w:firstRow="1" w:lastRow="0" w:firstColumn="1" w:lastColumn="0" w:noHBand="0" w:noVBand="1"/>
      </w:tblPr>
      <w:tblGrid>
        <w:gridCol w:w="1980"/>
        <w:gridCol w:w="3402"/>
        <w:gridCol w:w="3680"/>
      </w:tblGrid>
      <w:tr w:rsidR="00047F48" w14:paraId="55C50419" w14:textId="77777777" w:rsidTr="00327CAB">
        <w:tc>
          <w:tcPr>
            <w:tcW w:w="1980" w:type="dxa"/>
            <w:tcBorders>
              <w:top w:val="nil"/>
              <w:left w:val="nil"/>
              <w:bottom w:val="nil"/>
              <w:right w:val="nil"/>
            </w:tcBorders>
          </w:tcPr>
          <w:p w14:paraId="21628141" w14:textId="77777777" w:rsidR="00047F48" w:rsidRDefault="00047F48" w:rsidP="00047F48"/>
        </w:tc>
        <w:tc>
          <w:tcPr>
            <w:tcW w:w="3402" w:type="dxa"/>
            <w:tcBorders>
              <w:top w:val="nil"/>
              <w:left w:val="nil"/>
              <w:bottom w:val="single" w:sz="4" w:space="0" w:color="auto"/>
              <w:right w:val="nil"/>
            </w:tcBorders>
          </w:tcPr>
          <w:p w14:paraId="5B055E6C" w14:textId="2200B00E" w:rsidR="00047F48" w:rsidRDefault="00047F48" w:rsidP="00047F48">
            <w:r>
              <w:t>Positief</w:t>
            </w:r>
          </w:p>
        </w:tc>
        <w:tc>
          <w:tcPr>
            <w:tcW w:w="3680" w:type="dxa"/>
            <w:tcBorders>
              <w:top w:val="nil"/>
              <w:left w:val="nil"/>
              <w:bottom w:val="single" w:sz="4" w:space="0" w:color="auto"/>
              <w:right w:val="nil"/>
            </w:tcBorders>
          </w:tcPr>
          <w:p w14:paraId="78043DD5" w14:textId="6F15E900" w:rsidR="00047F48" w:rsidRDefault="00047F48" w:rsidP="00047F48">
            <w:r>
              <w:t>Negatief</w:t>
            </w:r>
          </w:p>
        </w:tc>
      </w:tr>
      <w:tr w:rsidR="00047F48" w14:paraId="17B5615F" w14:textId="77777777" w:rsidTr="00327CAB">
        <w:tc>
          <w:tcPr>
            <w:tcW w:w="1980" w:type="dxa"/>
            <w:tcBorders>
              <w:top w:val="nil"/>
              <w:left w:val="nil"/>
              <w:bottom w:val="nil"/>
              <w:right w:val="single" w:sz="4" w:space="0" w:color="auto"/>
            </w:tcBorders>
          </w:tcPr>
          <w:p w14:paraId="023B0655" w14:textId="5FC0C536" w:rsidR="00047F48" w:rsidRDefault="00047F48" w:rsidP="00047F48"/>
        </w:tc>
        <w:tc>
          <w:tcPr>
            <w:tcW w:w="3402" w:type="dxa"/>
            <w:tcBorders>
              <w:top w:val="single" w:sz="4" w:space="0" w:color="auto"/>
              <w:left w:val="single" w:sz="4" w:space="0" w:color="auto"/>
            </w:tcBorders>
            <w:shd w:val="clear" w:color="auto" w:fill="C5E0B3" w:themeFill="accent6" w:themeFillTint="66"/>
          </w:tcPr>
          <w:p w14:paraId="2D6E96CA" w14:textId="3DF72282" w:rsidR="00047F48" w:rsidRDefault="00047F48" w:rsidP="00047F48">
            <w:r>
              <w:t>Sterkten</w:t>
            </w:r>
          </w:p>
        </w:tc>
        <w:tc>
          <w:tcPr>
            <w:tcW w:w="3680" w:type="dxa"/>
            <w:tcBorders>
              <w:top w:val="single" w:sz="4" w:space="0" w:color="auto"/>
            </w:tcBorders>
            <w:shd w:val="clear" w:color="auto" w:fill="F7CAAC" w:themeFill="accent2" w:themeFillTint="66"/>
          </w:tcPr>
          <w:p w14:paraId="069B87CC" w14:textId="64AB5712" w:rsidR="00047F48" w:rsidRDefault="00047F48" w:rsidP="00047F48">
            <w:r>
              <w:t>Zwaktes</w:t>
            </w:r>
          </w:p>
        </w:tc>
      </w:tr>
      <w:tr w:rsidR="00327CAB" w14:paraId="18F005E9" w14:textId="77777777" w:rsidTr="00327CAB">
        <w:tc>
          <w:tcPr>
            <w:tcW w:w="1980" w:type="dxa"/>
            <w:tcBorders>
              <w:top w:val="nil"/>
              <w:left w:val="nil"/>
              <w:bottom w:val="nil"/>
              <w:right w:val="single" w:sz="4" w:space="0" w:color="auto"/>
            </w:tcBorders>
          </w:tcPr>
          <w:p w14:paraId="65F0EB2D" w14:textId="7D1AD692" w:rsidR="00327CAB" w:rsidRDefault="00327CAB" w:rsidP="00327CAB">
            <w:r>
              <w:t>Interne factoren</w:t>
            </w:r>
          </w:p>
        </w:tc>
        <w:tc>
          <w:tcPr>
            <w:tcW w:w="3402" w:type="dxa"/>
            <w:tcBorders>
              <w:left w:val="single" w:sz="4" w:space="0" w:color="auto"/>
            </w:tcBorders>
          </w:tcPr>
          <w:p w14:paraId="429FFD0D" w14:textId="2C2B2AA3" w:rsidR="00327CAB" w:rsidRDefault="00327CAB" w:rsidP="00327CAB">
            <w:pPr>
              <w:pStyle w:val="Lijstalinea"/>
              <w:numPr>
                <w:ilvl w:val="0"/>
                <w:numId w:val="28"/>
              </w:numPr>
              <w:ind w:left="410"/>
              <w:jc w:val="left"/>
            </w:pPr>
            <w:r>
              <w:t>Kerkgebouw met bijzaal</w:t>
            </w:r>
          </w:p>
          <w:p w14:paraId="14DD3478" w14:textId="14D451F9" w:rsidR="00327CAB" w:rsidRDefault="00327CAB" w:rsidP="00327CAB">
            <w:pPr>
              <w:pStyle w:val="Lijstalinea"/>
              <w:numPr>
                <w:ilvl w:val="0"/>
                <w:numId w:val="28"/>
              </w:numPr>
              <w:ind w:left="410"/>
              <w:jc w:val="left"/>
            </w:pPr>
            <w:r>
              <w:t>Waarde pastorie</w:t>
            </w:r>
          </w:p>
          <w:p w14:paraId="3B52600E" w14:textId="77777777" w:rsidR="00327CAB" w:rsidRDefault="00327CAB" w:rsidP="00327CAB">
            <w:pPr>
              <w:pStyle w:val="Lijstalinea"/>
              <w:numPr>
                <w:ilvl w:val="0"/>
                <w:numId w:val="28"/>
              </w:numPr>
              <w:ind w:left="410"/>
              <w:jc w:val="left"/>
            </w:pPr>
            <w:r>
              <w:t>Betrokken leden</w:t>
            </w:r>
          </w:p>
          <w:p w14:paraId="76E705EA" w14:textId="77777777" w:rsidR="00327CAB" w:rsidRDefault="00327CAB" w:rsidP="00327CAB">
            <w:pPr>
              <w:pStyle w:val="Lijstalinea"/>
              <w:numPr>
                <w:ilvl w:val="0"/>
                <w:numId w:val="28"/>
              </w:numPr>
              <w:ind w:left="410"/>
              <w:jc w:val="left"/>
            </w:pPr>
            <w:r>
              <w:t>Bereidheid om te vernieuwen/veranderen</w:t>
            </w:r>
          </w:p>
          <w:p w14:paraId="4A602D9C" w14:textId="77777777" w:rsidR="00327CAB" w:rsidRDefault="00327CAB" w:rsidP="00327CAB">
            <w:pPr>
              <w:pStyle w:val="Lijstalinea"/>
              <w:numPr>
                <w:ilvl w:val="0"/>
                <w:numId w:val="28"/>
              </w:numPr>
              <w:ind w:left="410"/>
              <w:jc w:val="left"/>
            </w:pPr>
            <w:r>
              <w:t>Actieve commissies</w:t>
            </w:r>
          </w:p>
          <w:p w14:paraId="667AFC6E" w14:textId="0732D8F1" w:rsidR="00532D2C" w:rsidRDefault="00532D2C" w:rsidP="00327CAB">
            <w:pPr>
              <w:pStyle w:val="Lijstalinea"/>
              <w:numPr>
                <w:ilvl w:val="0"/>
                <w:numId w:val="28"/>
              </w:numPr>
              <w:ind w:left="410"/>
              <w:jc w:val="left"/>
            </w:pPr>
            <w:r>
              <w:t>Kennis en ervaring</w:t>
            </w:r>
          </w:p>
        </w:tc>
        <w:tc>
          <w:tcPr>
            <w:tcW w:w="3680" w:type="dxa"/>
          </w:tcPr>
          <w:p w14:paraId="1CA0D754" w14:textId="051C31CF" w:rsidR="00327CAB" w:rsidRDefault="00327CAB" w:rsidP="00327CAB">
            <w:pPr>
              <w:pStyle w:val="Lijstalinea"/>
              <w:numPr>
                <w:ilvl w:val="0"/>
                <w:numId w:val="28"/>
              </w:numPr>
              <w:ind w:left="410"/>
              <w:jc w:val="left"/>
            </w:pPr>
            <w:r>
              <w:t>Kosten onderhoud</w:t>
            </w:r>
          </w:p>
          <w:p w14:paraId="617173AD" w14:textId="3815DF01" w:rsidR="00327CAB" w:rsidRDefault="00327CAB" w:rsidP="00327CAB">
            <w:pPr>
              <w:pStyle w:val="Lijstalinea"/>
              <w:numPr>
                <w:ilvl w:val="0"/>
                <w:numId w:val="28"/>
              </w:numPr>
              <w:ind w:left="410"/>
              <w:jc w:val="left"/>
            </w:pPr>
            <w:r>
              <w:t>Leegstand pastorie</w:t>
            </w:r>
          </w:p>
          <w:p w14:paraId="033E5519" w14:textId="77777777" w:rsidR="00327CAB" w:rsidRDefault="00327CAB" w:rsidP="00327CAB">
            <w:pPr>
              <w:pStyle w:val="Lijstalinea"/>
              <w:numPr>
                <w:ilvl w:val="0"/>
                <w:numId w:val="28"/>
              </w:numPr>
              <w:ind w:left="410"/>
              <w:jc w:val="left"/>
            </w:pPr>
            <w:r>
              <w:t xml:space="preserve">Vergrijzing </w:t>
            </w:r>
          </w:p>
          <w:p w14:paraId="0DE69EAB" w14:textId="77777777" w:rsidR="00327CAB" w:rsidRDefault="00327CAB" w:rsidP="00327CAB">
            <w:pPr>
              <w:pStyle w:val="Lijstalinea"/>
              <w:numPr>
                <w:ilvl w:val="0"/>
                <w:numId w:val="28"/>
              </w:numPr>
              <w:ind w:left="410"/>
              <w:jc w:val="left"/>
            </w:pPr>
            <w:r>
              <w:t>Gebrek aan geestelijke ‘roergangers’</w:t>
            </w:r>
          </w:p>
          <w:p w14:paraId="1732F50F" w14:textId="4DA9046B" w:rsidR="00327CAB" w:rsidRDefault="00327CAB" w:rsidP="00327CAB">
            <w:pPr>
              <w:pStyle w:val="Lijstalinea"/>
              <w:numPr>
                <w:ilvl w:val="0"/>
                <w:numId w:val="28"/>
              </w:numPr>
              <w:ind w:left="410"/>
              <w:jc w:val="left"/>
            </w:pPr>
            <w:r>
              <w:t>Invulling ambten</w:t>
            </w:r>
          </w:p>
        </w:tc>
      </w:tr>
      <w:tr w:rsidR="00327CAB" w14:paraId="497FF304" w14:textId="77777777" w:rsidTr="00327CAB">
        <w:tc>
          <w:tcPr>
            <w:tcW w:w="1980" w:type="dxa"/>
            <w:tcBorders>
              <w:top w:val="nil"/>
              <w:left w:val="nil"/>
              <w:bottom w:val="nil"/>
              <w:right w:val="single" w:sz="4" w:space="0" w:color="auto"/>
            </w:tcBorders>
          </w:tcPr>
          <w:p w14:paraId="01A0D2C8" w14:textId="78DE8222" w:rsidR="00327CAB" w:rsidRDefault="00327CAB" w:rsidP="00327CAB"/>
        </w:tc>
        <w:tc>
          <w:tcPr>
            <w:tcW w:w="3402" w:type="dxa"/>
            <w:tcBorders>
              <w:left w:val="single" w:sz="4" w:space="0" w:color="auto"/>
            </w:tcBorders>
            <w:shd w:val="clear" w:color="auto" w:fill="B4C6E7" w:themeFill="accent1" w:themeFillTint="66"/>
          </w:tcPr>
          <w:p w14:paraId="11C3069F" w14:textId="25CB8C9D" w:rsidR="00327CAB" w:rsidRDefault="00327CAB" w:rsidP="00327CAB">
            <w:pPr>
              <w:jc w:val="left"/>
            </w:pPr>
            <w:r>
              <w:t>Kansen</w:t>
            </w:r>
          </w:p>
        </w:tc>
        <w:tc>
          <w:tcPr>
            <w:tcW w:w="3680" w:type="dxa"/>
            <w:shd w:val="clear" w:color="auto" w:fill="FFE599" w:themeFill="accent4" w:themeFillTint="66"/>
          </w:tcPr>
          <w:p w14:paraId="01E1AB94" w14:textId="15FF0844" w:rsidR="00327CAB" w:rsidRDefault="00327CAB" w:rsidP="00327CAB">
            <w:pPr>
              <w:jc w:val="left"/>
            </w:pPr>
            <w:r>
              <w:t>Bedreigingen</w:t>
            </w:r>
          </w:p>
        </w:tc>
      </w:tr>
      <w:tr w:rsidR="00327CAB" w14:paraId="2943E5D1" w14:textId="77777777" w:rsidTr="00327CAB">
        <w:tc>
          <w:tcPr>
            <w:tcW w:w="1980" w:type="dxa"/>
            <w:tcBorders>
              <w:top w:val="nil"/>
              <w:left w:val="nil"/>
              <w:bottom w:val="nil"/>
              <w:right w:val="single" w:sz="4" w:space="0" w:color="auto"/>
            </w:tcBorders>
          </w:tcPr>
          <w:p w14:paraId="24653F32" w14:textId="0B334A04" w:rsidR="00327CAB" w:rsidRDefault="00327CAB" w:rsidP="00327CAB">
            <w:r>
              <w:t>Externe factoren</w:t>
            </w:r>
          </w:p>
        </w:tc>
        <w:tc>
          <w:tcPr>
            <w:tcW w:w="3402" w:type="dxa"/>
            <w:tcBorders>
              <w:left w:val="single" w:sz="4" w:space="0" w:color="auto"/>
            </w:tcBorders>
          </w:tcPr>
          <w:p w14:paraId="3AEEB023" w14:textId="699F62E3" w:rsidR="00327CAB" w:rsidRDefault="00327CAB" w:rsidP="00327CAB">
            <w:pPr>
              <w:pStyle w:val="Lijstalinea"/>
              <w:numPr>
                <w:ilvl w:val="0"/>
                <w:numId w:val="28"/>
              </w:numPr>
              <w:ind w:left="410"/>
              <w:jc w:val="left"/>
            </w:pPr>
            <w:r>
              <w:t>Nieuwe communicatie mogelijkheden</w:t>
            </w:r>
          </w:p>
          <w:p w14:paraId="22A1A0B1" w14:textId="11E7B3C5" w:rsidR="0009452F" w:rsidRDefault="0009452F" w:rsidP="00327CAB">
            <w:pPr>
              <w:pStyle w:val="Lijstalinea"/>
              <w:numPr>
                <w:ilvl w:val="0"/>
                <w:numId w:val="28"/>
              </w:numPr>
              <w:ind w:left="410"/>
              <w:jc w:val="left"/>
            </w:pPr>
            <w:r>
              <w:t>Missionair werk; zichtbaar zijn in ons dorp</w:t>
            </w:r>
          </w:p>
          <w:p w14:paraId="5B363828" w14:textId="36864D75" w:rsidR="002F57D2" w:rsidRDefault="00386E81" w:rsidP="002F57D2">
            <w:pPr>
              <w:pStyle w:val="Lijstalinea"/>
              <w:numPr>
                <w:ilvl w:val="0"/>
                <w:numId w:val="28"/>
              </w:numPr>
              <w:ind w:left="410"/>
              <w:jc w:val="left"/>
            </w:pPr>
            <w:r>
              <w:t>Vacante predikantsplaatsen in de buurt</w:t>
            </w:r>
          </w:p>
        </w:tc>
        <w:tc>
          <w:tcPr>
            <w:tcW w:w="3680" w:type="dxa"/>
          </w:tcPr>
          <w:p w14:paraId="5D2C578A" w14:textId="77777777" w:rsidR="00327CAB" w:rsidRDefault="00327CAB" w:rsidP="00327CAB">
            <w:pPr>
              <w:pStyle w:val="Lijstalinea"/>
              <w:numPr>
                <w:ilvl w:val="0"/>
                <w:numId w:val="28"/>
              </w:numPr>
              <w:ind w:left="410"/>
              <w:jc w:val="left"/>
            </w:pPr>
            <w:r>
              <w:t>Terugloop leden</w:t>
            </w:r>
          </w:p>
          <w:p w14:paraId="10D08A77" w14:textId="37F3EF4E" w:rsidR="00327CAB" w:rsidRDefault="00327CAB" w:rsidP="00327CAB">
            <w:pPr>
              <w:pStyle w:val="Lijstalinea"/>
              <w:numPr>
                <w:ilvl w:val="0"/>
                <w:numId w:val="28"/>
              </w:numPr>
              <w:ind w:left="410"/>
              <w:jc w:val="left"/>
            </w:pPr>
            <w:r>
              <w:t>Terugloop kerkbezoek</w:t>
            </w:r>
          </w:p>
          <w:p w14:paraId="243064D2" w14:textId="108E83AE" w:rsidR="00327CAB" w:rsidRDefault="00327CAB" w:rsidP="00327CAB">
            <w:pPr>
              <w:pStyle w:val="Lijstalinea"/>
              <w:numPr>
                <w:ilvl w:val="0"/>
                <w:numId w:val="28"/>
              </w:numPr>
              <w:ind w:left="410"/>
              <w:jc w:val="left"/>
            </w:pPr>
            <w:r>
              <w:t>Gevolgen Corona pandemie</w:t>
            </w:r>
          </w:p>
          <w:p w14:paraId="465E7344" w14:textId="12DF5A38" w:rsidR="00327CAB" w:rsidRDefault="00327CAB" w:rsidP="00327CAB">
            <w:pPr>
              <w:pStyle w:val="Lijstalinea"/>
              <w:numPr>
                <w:ilvl w:val="0"/>
                <w:numId w:val="28"/>
              </w:numPr>
              <w:ind w:left="410"/>
              <w:jc w:val="left"/>
            </w:pPr>
            <w:r>
              <w:t>Geestelijke eenzaamheid</w:t>
            </w:r>
          </w:p>
          <w:p w14:paraId="4A152BF3" w14:textId="77777777" w:rsidR="00327CAB" w:rsidRDefault="00327CAB" w:rsidP="00327CAB">
            <w:pPr>
              <w:jc w:val="left"/>
            </w:pPr>
          </w:p>
        </w:tc>
      </w:tr>
    </w:tbl>
    <w:p w14:paraId="7F6DC098" w14:textId="77777777" w:rsidR="00047F48" w:rsidRDefault="00047F48" w:rsidP="00047F48"/>
    <w:p w14:paraId="4965DA44" w14:textId="77777777" w:rsidR="005533A5" w:rsidRDefault="00A6768B" w:rsidP="00C64C33">
      <w:pPr>
        <w:pStyle w:val="Lijstalinea"/>
        <w:keepNext/>
        <w:numPr>
          <w:ilvl w:val="0"/>
          <w:numId w:val="20"/>
        </w:numPr>
        <w:pBdr>
          <w:bottom w:val="single" w:sz="4" w:space="1" w:color="auto"/>
        </w:pBdr>
        <w:spacing w:before="360"/>
        <w:ind w:left="357" w:hanging="357"/>
        <w:rPr>
          <w:b/>
          <w:color w:val="4472C4" w:themeColor="accent1"/>
          <w:sz w:val="32"/>
          <w:szCs w:val="32"/>
        </w:rPr>
      </w:pPr>
      <w:r w:rsidRPr="005533A5">
        <w:rPr>
          <w:b/>
          <w:color w:val="4472C4" w:themeColor="accent1"/>
          <w:sz w:val="32"/>
          <w:szCs w:val="32"/>
        </w:rPr>
        <w:t>Visie op Kerk zijn</w:t>
      </w:r>
    </w:p>
    <w:p w14:paraId="63733293" w14:textId="77777777" w:rsidR="00A6768B" w:rsidRDefault="00A6768B" w:rsidP="00C64C33">
      <w:pPr>
        <w:pStyle w:val="Lijstalinea"/>
        <w:keepNext/>
        <w:numPr>
          <w:ilvl w:val="1"/>
          <w:numId w:val="20"/>
        </w:numPr>
        <w:ind w:left="788" w:hanging="431"/>
        <w:rPr>
          <w:b/>
          <w:color w:val="4472C4" w:themeColor="accent1"/>
          <w:sz w:val="28"/>
          <w:szCs w:val="28"/>
        </w:rPr>
      </w:pPr>
      <w:r w:rsidRPr="005533A5">
        <w:rPr>
          <w:b/>
          <w:color w:val="4472C4" w:themeColor="accent1"/>
          <w:sz w:val="28"/>
          <w:szCs w:val="28"/>
        </w:rPr>
        <w:t>Visie van de gemeente en uitgangspunt</w:t>
      </w:r>
    </w:p>
    <w:p w14:paraId="5F8389C2" w14:textId="00DFE178" w:rsidR="00C64C33" w:rsidRPr="00B20F28" w:rsidRDefault="00E02877" w:rsidP="00C64C33">
      <w:pPr>
        <w:rPr>
          <w:color w:val="00B050"/>
        </w:rPr>
      </w:pPr>
      <w:r>
        <w:t xml:space="preserve">Een </w:t>
      </w:r>
      <w:r w:rsidR="00532D2C">
        <w:t xml:space="preserve">van de meest belangrijke uitgangspunten is dat onze kerk een </w:t>
      </w:r>
      <w:r>
        <w:t>vitale en zelfstandige kerk</w:t>
      </w:r>
      <w:r w:rsidR="00532D2C">
        <w:t xml:space="preserve"> is</w:t>
      </w:r>
      <w:r>
        <w:t xml:space="preserve">, die met krimp te maken heeft, maar toekomstgericht wil blijven verbinden. </w:t>
      </w:r>
      <w:r w:rsidR="00532D2C">
        <w:t>Wij willen koesteren</w:t>
      </w:r>
      <w:r>
        <w:t xml:space="preserve"> wat waardevol en kostbaar is en a</w:t>
      </w:r>
      <w:r w:rsidR="00532D2C">
        <w:t>ctief met elkaar in gesprek willen</w:t>
      </w:r>
      <w:r>
        <w:t xml:space="preserve"> blijven in GELOOF, HOOP EN LIEFDE voor iedereen!</w:t>
      </w:r>
    </w:p>
    <w:p w14:paraId="6DB760A2" w14:textId="77777777" w:rsidR="00C64C33" w:rsidRDefault="00C64C33" w:rsidP="00C64C33"/>
    <w:p w14:paraId="7BDE8CCB" w14:textId="5E5414C4" w:rsidR="00C64C33" w:rsidRDefault="00532D2C" w:rsidP="00C64C33">
      <w:r>
        <w:t xml:space="preserve">We </w:t>
      </w:r>
      <w:r w:rsidR="00842382">
        <w:t xml:space="preserve">willen </w:t>
      </w:r>
      <w:r>
        <w:t xml:space="preserve">een kerkgemeenschap zijn, </w:t>
      </w:r>
      <w:r w:rsidR="00842382">
        <w:t xml:space="preserve">in ons eigen kerkgebouw, de eredienst met het woord en sacramenten vieren </w:t>
      </w:r>
      <w:r w:rsidR="00B20F28">
        <w:t>met een gast</w:t>
      </w:r>
      <w:r w:rsidR="00D20C1D">
        <w:t>predikant</w:t>
      </w:r>
      <w:r w:rsidR="00842382">
        <w:t xml:space="preserve"> en daarnaast </w:t>
      </w:r>
      <w:r w:rsidR="00E02877">
        <w:t xml:space="preserve">laagdrempelig aanwezig zijn op “kruispunten” van ieders leven. Interactie met eigen leden alsook op oecumene en maatschappelijk terrein. </w:t>
      </w:r>
    </w:p>
    <w:p w14:paraId="559BC762" w14:textId="528ACE86" w:rsidR="00E90643" w:rsidRDefault="00E90643" w:rsidP="00E90643">
      <w:r>
        <w:t>We willen een gemeente zijn waarin ruimte is voor verscheidenheid waari</w:t>
      </w:r>
      <w:r w:rsidR="00842382">
        <w:t xml:space="preserve">n mensen zich verbonden voelen. </w:t>
      </w:r>
      <w:r>
        <w:t>Niet veroordelend, maar openstaand voor onze naasten.</w:t>
      </w:r>
    </w:p>
    <w:p w14:paraId="3221CF4F" w14:textId="77777777" w:rsidR="00842382" w:rsidRDefault="00842382" w:rsidP="00E90643"/>
    <w:p w14:paraId="543CE42D" w14:textId="77777777" w:rsidR="00E90643" w:rsidRDefault="00E90643" w:rsidP="00E90643">
      <w:r>
        <w:t xml:space="preserve">Want hoe mensen ook met onze kerk zijn verbonden, samen willen wij geloven dat God ons leven hoop, zin en vertrouwen in de toekomst geeft. </w:t>
      </w:r>
    </w:p>
    <w:p w14:paraId="3F0A6991" w14:textId="77777777" w:rsidR="00E90643" w:rsidRDefault="00E90643" w:rsidP="00E90643"/>
    <w:p w14:paraId="0D80A3A4" w14:textId="77777777" w:rsidR="00E90643" w:rsidRDefault="00E90643" w:rsidP="00E90643">
      <w:r>
        <w:t>Kernwaarden die we hieraan verbinden zijn:</w:t>
      </w:r>
    </w:p>
    <w:p w14:paraId="1B127464" w14:textId="77777777" w:rsidR="00E90643" w:rsidRDefault="00E90643" w:rsidP="00A10D15">
      <w:pPr>
        <w:ind w:firstLine="360"/>
      </w:pPr>
      <w:r>
        <w:t>•</w:t>
      </w:r>
      <w:r>
        <w:tab/>
        <w:t>Woord van God (eredienst)</w:t>
      </w:r>
    </w:p>
    <w:p w14:paraId="2E07E171" w14:textId="77777777" w:rsidR="00E90643" w:rsidRDefault="00E90643" w:rsidP="00A10D15">
      <w:pPr>
        <w:ind w:firstLine="360"/>
      </w:pPr>
      <w:r>
        <w:t>•</w:t>
      </w:r>
      <w:r>
        <w:tab/>
        <w:t>Omzien naar elkaar (pastoraat)</w:t>
      </w:r>
    </w:p>
    <w:p w14:paraId="7F607FF8" w14:textId="77777777" w:rsidR="00E90643" w:rsidRDefault="00E90643" w:rsidP="00A10D15">
      <w:pPr>
        <w:ind w:firstLine="360"/>
      </w:pPr>
      <w:r>
        <w:t>•</w:t>
      </w:r>
      <w:r>
        <w:tab/>
        <w:t>Bidden voor/met elkaar (verbondenheid in vreugde en verdriet)</w:t>
      </w:r>
    </w:p>
    <w:p w14:paraId="303DCF27" w14:textId="77777777" w:rsidR="00990A2A" w:rsidRDefault="00E90643" w:rsidP="00A10D15">
      <w:pPr>
        <w:ind w:firstLine="360"/>
      </w:pPr>
      <w:r>
        <w:t>•</w:t>
      </w:r>
      <w:r>
        <w:tab/>
        <w:t>Gastvrijheid (Los van geloof en religie is iedereen welkom)</w:t>
      </w:r>
    </w:p>
    <w:p w14:paraId="49381046" w14:textId="3E5A7B6D" w:rsidR="001D62CC" w:rsidRDefault="001D62CC" w:rsidP="00A10D15">
      <w:pPr>
        <w:pStyle w:val="Lijstalinea"/>
        <w:numPr>
          <w:ilvl w:val="0"/>
          <w:numId w:val="31"/>
        </w:numPr>
      </w:pPr>
      <w:r>
        <w:t>Missionair werk; zichtbaar zijn in ons dorp</w:t>
      </w:r>
    </w:p>
    <w:p w14:paraId="714C78A7" w14:textId="77777777" w:rsidR="00E90643" w:rsidRDefault="00E90643" w:rsidP="00D20C1D"/>
    <w:p w14:paraId="1B9E96E1" w14:textId="3CEC10B1" w:rsidR="001312F5" w:rsidRDefault="00E90643" w:rsidP="00E90643">
      <w:r>
        <w:t>Een GELOOFSGEMEENSCHAP die open staat voor verandering met vereende krachten.</w:t>
      </w:r>
      <w:r w:rsidR="00D20C1D">
        <w:t xml:space="preserve"> </w:t>
      </w:r>
    </w:p>
    <w:p w14:paraId="41E3D747" w14:textId="77777777" w:rsidR="00A6768B" w:rsidRPr="005533A5" w:rsidRDefault="00A6768B" w:rsidP="005533A5">
      <w:pPr>
        <w:pStyle w:val="Lijstalinea"/>
        <w:numPr>
          <w:ilvl w:val="0"/>
          <w:numId w:val="20"/>
        </w:numPr>
        <w:pBdr>
          <w:bottom w:val="single" w:sz="4" w:space="1" w:color="auto"/>
        </w:pBdr>
        <w:spacing w:before="360"/>
        <w:ind w:left="357" w:hanging="357"/>
        <w:rPr>
          <w:b/>
          <w:color w:val="4472C4" w:themeColor="accent1"/>
          <w:sz w:val="32"/>
          <w:szCs w:val="32"/>
        </w:rPr>
      </w:pPr>
      <w:r w:rsidRPr="005533A5">
        <w:rPr>
          <w:b/>
          <w:color w:val="4472C4" w:themeColor="accent1"/>
          <w:sz w:val="32"/>
          <w:szCs w:val="32"/>
        </w:rPr>
        <w:lastRenderedPageBreak/>
        <w:t xml:space="preserve">Prioriteiten </w:t>
      </w:r>
    </w:p>
    <w:p w14:paraId="53F8F7E6" w14:textId="77777777" w:rsidR="00F668EF" w:rsidRDefault="00F668EF" w:rsidP="00263C6D"/>
    <w:p w14:paraId="03196930" w14:textId="43DC60A2" w:rsidR="00263C6D" w:rsidRDefault="00386E81" w:rsidP="005533A5">
      <w:pPr>
        <w:pStyle w:val="Lijstalinea"/>
        <w:numPr>
          <w:ilvl w:val="1"/>
          <w:numId w:val="20"/>
        </w:numPr>
        <w:rPr>
          <w:b/>
          <w:color w:val="4472C4" w:themeColor="accent1"/>
          <w:sz w:val="28"/>
          <w:szCs w:val="28"/>
        </w:rPr>
      </w:pPr>
      <w:r>
        <w:rPr>
          <w:b/>
          <w:color w:val="4472C4" w:themeColor="accent1"/>
          <w:sz w:val="28"/>
          <w:szCs w:val="28"/>
        </w:rPr>
        <w:t>Verbinding zoeken</w:t>
      </w:r>
    </w:p>
    <w:p w14:paraId="6E615DC3" w14:textId="712DF225" w:rsidR="00E01298" w:rsidRDefault="007966D5" w:rsidP="00E01298">
      <w:r w:rsidRPr="00393F64">
        <w:t xml:space="preserve">Het pastorale team heeft een inventarisatie gedaan </w:t>
      </w:r>
      <w:r w:rsidR="00B20F28" w:rsidRPr="00393F64">
        <w:t xml:space="preserve">naar </w:t>
      </w:r>
      <w:r w:rsidRPr="00393F64">
        <w:t xml:space="preserve">de </w:t>
      </w:r>
      <w:r w:rsidR="00393F64" w:rsidRPr="00393F64">
        <w:t>behoefte van</w:t>
      </w:r>
      <w:r w:rsidRPr="00393F64">
        <w:t xml:space="preserve"> zorg en aandacht</w:t>
      </w:r>
      <w:r w:rsidR="00E01298">
        <w:t xml:space="preserve"> voor de gemeenteleden van 80 jaar en ouder</w:t>
      </w:r>
      <w:r w:rsidRPr="00393F64">
        <w:t xml:space="preserve">. De conclusie hiervan is dat </w:t>
      </w:r>
      <w:r w:rsidR="00455445" w:rsidRPr="00393F64">
        <w:t xml:space="preserve">er </w:t>
      </w:r>
      <w:r w:rsidRPr="00393F64">
        <w:t xml:space="preserve">voor </w:t>
      </w:r>
      <w:r w:rsidR="00CC3BDC" w:rsidRPr="00393F64">
        <w:t xml:space="preserve">crisispastoraat en pastorale zorg </w:t>
      </w:r>
      <w:r w:rsidRPr="00393F64">
        <w:t xml:space="preserve">voor de korte termijn mogelijkheden zijn met hulp van de </w:t>
      </w:r>
      <w:r w:rsidR="00B20F28" w:rsidRPr="00393F64">
        <w:t xml:space="preserve">predikant van de plaatselijke Hervormde Gemeente, predikanten uit de regio en de consulent. </w:t>
      </w:r>
    </w:p>
    <w:p w14:paraId="3EEB8225" w14:textId="3B4D2C82" w:rsidR="00E01298" w:rsidRDefault="00DC6095" w:rsidP="00E01298">
      <w:r w:rsidRPr="00393F64">
        <w:t xml:space="preserve">De gemeente heeft </w:t>
      </w:r>
      <w:r w:rsidR="00E01298">
        <w:t xml:space="preserve">ook </w:t>
      </w:r>
      <w:r w:rsidR="00CC3BDC" w:rsidRPr="00393F64">
        <w:t xml:space="preserve">enthousiaste </w:t>
      </w:r>
      <w:r w:rsidR="00A83037">
        <w:t xml:space="preserve">leden die </w:t>
      </w:r>
      <w:r w:rsidR="00E01298">
        <w:t>periodiek activiteiten organiseren voor jeugd</w:t>
      </w:r>
      <w:r w:rsidR="00CC3BDC" w:rsidRPr="00393F64">
        <w:t xml:space="preserve"> </w:t>
      </w:r>
      <w:r w:rsidR="006814A9">
        <w:t>en</w:t>
      </w:r>
      <w:r w:rsidR="00CC3BDC" w:rsidRPr="00393F64">
        <w:t xml:space="preserve"> ouderen </w:t>
      </w:r>
      <w:r w:rsidR="00E01298">
        <w:t>van 70 plus.</w:t>
      </w:r>
      <w:r w:rsidR="00CC3BDC" w:rsidRPr="00393F64">
        <w:t xml:space="preserve"> </w:t>
      </w:r>
    </w:p>
    <w:p w14:paraId="14069383" w14:textId="77777777" w:rsidR="00E01298" w:rsidRDefault="00E01298" w:rsidP="00E01298"/>
    <w:p w14:paraId="73EEE67D" w14:textId="08EE2061" w:rsidR="00D07439" w:rsidRDefault="00E01298" w:rsidP="00E01298">
      <w:r>
        <w:t>Er is behoefte om met elkaar in gesprek te zijn over ons leven en stil te staan bij wat ons aanspreekt en inspireert. In pastorale ontmoetingen willen we elkaar vertellen van de gebeurtenissen en verhalen die ons gevormd hebben. We proberen geloofs- en levensvragen onder woorden te brengen en met elkaar te delen. We proberen met elkaar mee te leven in momenten van teleurstelling en verdriet en in momenten van blijdschap en vreugde. Dat zal onze verbondenheid als kerk van Dinteloord en Steenbergen moeten zijn. Er is nog veel werk te verzetten, maar we zijn op de goede weg!</w:t>
      </w:r>
      <w:r w:rsidR="00A64305" w:rsidRPr="00393F64">
        <w:t xml:space="preserve"> </w:t>
      </w:r>
    </w:p>
    <w:p w14:paraId="7624EF6B" w14:textId="77777777" w:rsidR="00D07439" w:rsidRDefault="00D07439" w:rsidP="00D20C1D"/>
    <w:p w14:paraId="5985E426" w14:textId="0D766B23" w:rsidR="00CC3BDC" w:rsidRDefault="00D07439" w:rsidP="00D20C1D">
      <w:r w:rsidRPr="00D07439">
        <w:rPr>
          <w:b/>
        </w:rPr>
        <w:t xml:space="preserve">We </w:t>
      </w:r>
      <w:r w:rsidR="00A83037">
        <w:rPr>
          <w:b/>
        </w:rPr>
        <w:t>zijn</w:t>
      </w:r>
      <w:r w:rsidRPr="00D07439">
        <w:rPr>
          <w:b/>
        </w:rPr>
        <w:t xml:space="preserve"> </w:t>
      </w:r>
      <w:r w:rsidR="00386E81">
        <w:rPr>
          <w:b/>
        </w:rPr>
        <w:t>verbinding</w:t>
      </w:r>
      <w:r w:rsidR="00A64305" w:rsidRPr="00D07439">
        <w:rPr>
          <w:b/>
        </w:rPr>
        <w:t xml:space="preserve"> </w:t>
      </w:r>
      <w:r w:rsidR="00A83037">
        <w:rPr>
          <w:b/>
        </w:rPr>
        <w:t xml:space="preserve">aan het </w:t>
      </w:r>
      <w:r w:rsidR="00A64305" w:rsidRPr="00D07439">
        <w:rPr>
          <w:b/>
        </w:rPr>
        <w:t>zoeken met kerkgemeentes om ons heen</w:t>
      </w:r>
      <w:r w:rsidRPr="00D07439">
        <w:rPr>
          <w:b/>
        </w:rPr>
        <w:t xml:space="preserve"> </w:t>
      </w:r>
      <w:r w:rsidR="00A64305" w:rsidRPr="00D07439">
        <w:rPr>
          <w:b/>
        </w:rPr>
        <w:t>om met hen, op voet van gelijkwaardigheid, krachten te bundelen</w:t>
      </w:r>
      <w:r w:rsidR="00A64305">
        <w:t>.</w:t>
      </w:r>
    </w:p>
    <w:p w14:paraId="00DDE3C5" w14:textId="77777777" w:rsidR="007966D5" w:rsidRDefault="007966D5" w:rsidP="00D20C1D"/>
    <w:p w14:paraId="3E25FE36" w14:textId="1094DE2B" w:rsidR="00D20C1D" w:rsidRDefault="00CC3BDC" w:rsidP="005533A5">
      <w:pPr>
        <w:pStyle w:val="Lijstalinea"/>
        <w:numPr>
          <w:ilvl w:val="1"/>
          <w:numId w:val="20"/>
        </w:numPr>
        <w:rPr>
          <w:b/>
          <w:color w:val="4472C4" w:themeColor="accent1"/>
          <w:sz w:val="28"/>
          <w:szCs w:val="28"/>
        </w:rPr>
      </w:pPr>
      <w:r>
        <w:rPr>
          <w:b/>
          <w:color w:val="4472C4" w:themeColor="accent1"/>
          <w:sz w:val="28"/>
          <w:szCs w:val="28"/>
        </w:rPr>
        <w:t>Communicatie verbeteren</w:t>
      </w:r>
    </w:p>
    <w:p w14:paraId="50EFFC96" w14:textId="2D17E96B" w:rsidR="00E90643" w:rsidRDefault="00E90643" w:rsidP="00E90643">
      <w:r>
        <w:t xml:space="preserve">We willen zorgdragen voor een open en duidelijke communicatie mét en tussen alle gemeenteleden (interne communicatie) en met allen die in de directe omgeving dan wel verder weg, geïnformeerd willen worden over wat wij te bieden hebben (externe communicatie). </w:t>
      </w:r>
    </w:p>
    <w:p w14:paraId="09626878" w14:textId="77777777" w:rsidR="00E90643" w:rsidRDefault="00E90643" w:rsidP="00E90643"/>
    <w:p w14:paraId="429DCACC" w14:textId="32FEC614" w:rsidR="00E90643" w:rsidRDefault="00E90643" w:rsidP="00E90643">
      <w:r>
        <w:t xml:space="preserve">De interne communicatie, </w:t>
      </w:r>
      <w:proofErr w:type="spellStart"/>
      <w:r>
        <w:t>dmv</w:t>
      </w:r>
      <w:proofErr w:type="spellEnd"/>
      <w:r>
        <w:t xml:space="preserve"> het (digitale) kerkblad (een blad vóór en van de gemeenteleden) heeft als doel het informeren, interesseren en motiveren van de leden van onze kerk. Hierbij moet rekening gehouden worden met de verschillende leeftijdsgroepen binnen de gemeente en de diversiteit in de wijze waarop mensen zich verbonden voelen. Qua externe communicatie hebben het organiseren van tentoonstellingen en concerten in ons kerkgebouw al een belangrijke bijdrage geleverd.</w:t>
      </w:r>
    </w:p>
    <w:p w14:paraId="5D5542CE" w14:textId="77777777" w:rsidR="00E90643" w:rsidRDefault="00E90643" w:rsidP="00E90643"/>
    <w:p w14:paraId="6BA0454E" w14:textId="4497BB08" w:rsidR="00E90643" w:rsidRDefault="00E90643" w:rsidP="00E90643">
      <w:r>
        <w:t>Om kansen te</w:t>
      </w:r>
      <w:r w:rsidRPr="00393F64">
        <w:t xml:space="preserve"> creëren zal</w:t>
      </w:r>
      <w:r>
        <w:t xml:space="preserve"> er professionele hulp nodig zijn om mee te inspireren</w:t>
      </w:r>
      <w:r w:rsidRPr="00393F64">
        <w:t xml:space="preserve"> en te motivere</w:t>
      </w:r>
      <w:r>
        <w:t>n, mee te denke</w:t>
      </w:r>
      <w:r w:rsidRPr="00393F64">
        <w:t>n en te prat</w:t>
      </w:r>
      <w:r>
        <w:t>en over nieuwe rituelen en alternatieve vormen van communicatie.</w:t>
      </w:r>
    </w:p>
    <w:p w14:paraId="0BEEFDFF" w14:textId="77777777" w:rsidR="00E90643" w:rsidRDefault="00E90643" w:rsidP="00E90643"/>
    <w:p w14:paraId="3E8630CB" w14:textId="4687F09D" w:rsidR="00CC3BDC" w:rsidRDefault="007966D5" w:rsidP="00E90643">
      <w:r w:rsidRPr="00D07439">
        <w:rPr>
          <w:b/>
        </w:rPr>
        <w:t>We willen investeren in ons eigen menselijk kapitaal</w:t>
      </w:r>
      <w:r w:rsidR="00A64305" w:rsidRPr="00D07439">
        <w:rPr>
          <w:b/>
        </w:rPr>
        <w:t xml:space="preserve"> </w:t>
      </w:r>
      <w:r w:rsidR="00D07439" w:rsidRPr="00D07439">
        <w:rPr>
          <w:b/>
        </w:rPr>
        <w:t>om onze gemeente een nieuwe impuls te geven</w:t>
      </w:r>
      <w:r w:rsidR="00563743">
        <w:rPr>
          <w:b/>
        </w:rPr>
        <w:t xml:space="preserve"> door het </w:t>
      </w:r>
      <w:r w:rsidR="006814A9">
        <w:rPr>
          <w:b/>
        </w:rPr>
        <w:t>aantrekken</w:t>
      </w:r>
      <w:r w:rsidR="00563743">
        <w:rPr>
          <w:b/>
        </w:rPr>
        <w:t xml:space="preserve"> van een enthousiaste professional</w:t>
      </w:r>
      <w:r w:rsidR="00A64305">
        <w:t>.</w:t>
      </w:r>
    </w:p>
    <w:p w14:paraId="68269764" w14:textId="77777777" w:rsidR="002F57D2" w:rsidRDefault="002F57D2" w:rsidP="00E90643"/>
    <w:p w14:paraId="42DF26C4" w14:textId="584A110E" w:rsidR="002F57D2" w:rsidRPr="002F57D2" w:rsidRDefault="002F57D2" w:rsidP="002F57D2">
      <w:pPr>
        <w:pStyle w:val="Lijstalinea"/>
        <w:numPr>
          <w:ilvl w:val="1"/>
          <w:numId w:val="20"/>
        </w:numPr>
        <w:rPr>
          <w:b/>
          <w:color w:val="4472C4" w:themeColor="accent1"/>
          <w:sz w:val="28"/>
          <w:szCs w:val="28"/>
        </w:rPr>
      </w:pPr>
      <w:r w:rsidRPr="002F57D2">
        <w:rPr>
          <w:b/>
          <w:color w:val="4472C4" w:themeColor="accent1"/>
          <w:sz w:val="28"/>
          <w:szCs w:val="28"/>
        </w:rPr>
        <w:t>Kansen benutten en bedreigingen afwenden</w:t>
      </w:r>
    </w:p>
    <w:p w14:paraId="11CCE1D1" w14:textId="76FBDB7A" w:rsidR="00664AF0" w:rsidRDefault="00664AF0" w:rsidP="00E90643">
      <w:r>
        <w:t xml:space="preserve">De terugloop van leden en kerkbezoek en veranderingen in de maatschappij kunnen bedreigend overkomen maar wij willen dit zien als vragen waar wij een antwoord op kunnen of zelfs moeten geven. </w:t>
      </w:r>
    </w:p>
    <w:p w14:paraId="2C7D2240" w14:textId="35BE3254" w:rsidR="002F57D2" w:rsidRDefault="00664AF0" w:rsidP="00E90643">
      <w:r>
        <w:lastRenderedPageBreak/>
        <w:t xml:space="preserve">Wat is de oorzaak van de terugloop van leden en als we dit begrijpen kunnen we hier iets aan doen? We willen op zoek naar nieuwe </w:t>
      </w:r>
      <w:r w:rsidR="00742970">
        <w:t>communicatiemogelijkheden</w:t>
      </w:r>
      <w:r>
        <w:t xml:space="preserve"> om leden maar ook niet leden in ons dorp te bereiken en te vertellen wat we te bieden hebben. We willen zichtbaarder aanwezig zijn in </w:t>
      </w:r>
      <w:r w:rsidR="00742970">
        <w:t>de gemeenschap om ons heen en gastvrij ons huis openstellen voor wie daar behoefte aan heeft.</w:t>
      </w:r>
    </w:p>
    <w:p w14:paraId="6B5AC273" w14:textId="6E88BF1F" w:rsidR="00742970" w:rsidRDefault="00742970" w:rsidP="00E90643"/>
    <w:p w14:paraId="0F18FF2D" w14:textId="12DB0AFF" w:rsidR="00742970" w:rsidRDefault="00742970" w:rsidP="00E90643">
      <w:r>
        <w:t>De kosten van een eigen vaste predikant kunnen we niet dragen. Maar wellicht zijn er nieuwe werkvormen te bedenken met de PKN-gemeenten in onze regio die wel binnen onze mogelijkheden passen? Hier willen we actief mee aan de slag.</w:t>
      </w:r>
    </w:p>
    <w:p w14:paraId="196E532E" w14:textId="77777777" w:rsidR="00742970" w:rsidRDefault="00742970" w:rsidP="00E90643"/>
    <w:p w14:paraId="6A8DC30D" w14:textId="5EEE3706" w:rsidR="002F57D2" w:rsidRPr="00742970" w:rsidRDefault="00742970" w:rsidP="00E90643">
      <w:pPr>
        <w:rPr>
          <w:b/>
        </w:rPr>
      </w:pPr>
      <w:r w:rsidRPr="00742970">
        <w:rPr>
          <w:b/>
        </w:rPr>
        <w:t xml:space="preserve">We willen een </w:t>
      </w:r>
      <w:r>
        <w:rPr>
          <w:b/>
        </w:rPr>
        <w:t xml:space="preserve">jaarlijks </w:t>
      </w:r>
      <w:r w:rsidRPr="00742970">
        <w:rPr>
          <w:b/>
        </w:rPr>
        <w:t>werkplan ontwikkelen met acties om creatieve antwoorden te vinden op de vragen die op ons afkomen.</w:t>
      </w:r>
    </w:p>
    <w:p w14:paraId="00E5147B" w14:textId="365C6770" w:rsidR="005533A5" w:rsidRDefault="005533A5" w:rsidP="005533A5"/>
    <w:p w14:paraId="07027C90" w14:textId="69B7E978" w:rsidR="00CC3BDC" w:rsidRPr="00CC3BDC" w:rsidRDefault="00CC3BDC" w:rsidP="00CC3BDC">
      <w:pPr>
        <w:pStyle w:val="Lijstalinea"/>
        <w:numPr>
          <w:ilvl w:val="1"/>
          <w:numId w:val="20"/>
        </w:numPr>
        <w:rPr>
          <w:b/>
          <w:color w:val="4472C4" w:themeColor="accent1"/>
          <w:sz w:val="28"/>
          <w:szCs w:val="28"/>
        </w:rPr>
      </w:pPr>
      <w:r>
        <w:rPr>
          <w:b/>
          <w:color w:val="4472C4" w:themeColor="accent1"/>
          <w:sz w:val="28"/>
          <w:szCs w:val="28"/>
        </w:rPr>
        <w:t>Kerkgebouw behouden</w:t>
      </w:r>
    </w:p>
    <w:p w14:paraId="3CEDBDB9" w14:textId="77777777" w:rsidR="00D07439" w:rsidRDefault="00A64305" w:rsidP="00CC3BDC">
      <w:r>
        <w:t xml:space="preserve">De gemeente is eensgezind in haar verlangen om in ons eigen kerkgebouw te kunnen blijven ‘kerken’. </w:t>
      </w:r>
      <w:r w:rsidR="00CC3BDC">
        <w:t>Het college van kerkrentmeesters heeft een inventarisatie gedaan, om inzicht te krijgen in de kosten om ons kerkgebouw te kunnen blijven gebruiken</w:t>
      </w:r>
      <w:r>
        <w:t xml:space="preserve"> in de komende jaren</w:t>
      </w:r>
      <w:r w:rsidR="00CC3BDC">
        <w:t xml:space="preserve">. </w:t>
      </w:r>
    </w:p>
    <w:p w14:paraId="337354AF" w14:textId="77777777" w:rsidR="00D07439" w:rsidRDefault="00D07439" w:rsidP="00CC3BDC"/>
    <w:p w14:paraId="2F761550" w14:textId="43929731" w:rsidR="00CC3BDC" w:rsidRPr="00D07439" w:rsidRDefault="00A64305" w:rsidP="00A83037">
      <w:pPr>
        <w:rPr>
          <w:b/>
        </w:rPr>
      </w:pPr>
      <w:r w:rsidRPr="00D07439">
        <w:rPr>
          <w:b/>
        </w:rPr>
        <w:t xml:space="preserve">Wij willen </w:t>
      </w:r>
      <w:r w:rsidR="00742970">
        <w:rPr>
          <w:b/>
        </w:rPr>
        <w:t>h</w:t>
      </w:r>
      <w:r w:rsidR="00A83037" w:rsidRPr="00A83037">
        <w:rPr>
          <w:b/>
        </w:rPr>
        <w:t>et noodzakelijke groot onderhoud aan ons kerkgebouw voor de komende 8 jaar uit te laten voeren zodat de plaats voor de vier</w:t>
      </w:r>
      <w:r w:rsidR="00742970">
        <w:rPr>
          <w:b/>
        </w:rPr>
        <w:t>ing en ontmoeting in ons mooie k</w:t>
      </w:r>
      <w:r w:rsidR="00A83037" w:rsidRPr="00A83037">
        <w:rPr>
          <w:b/>
        </w:rPr>
        <w:t>erkje in goede staat blijft.</w:t>
      </w:r>
      <w:r w:rsidR="00A83037">
        <w:rPr>
          <w:b/>
        </w:rPr>
        <w:t xml:space="preserve"> </w:t>
      </w:r>
      <w:r w:rsidR="00A83037" w:rsidRPr="00A83037">
        <w:rPr>
          <w:b/>
        </w:rPr>
        <w:t>De kosten worden geraamd op ca.</w:t>
      </w:r>
      <w:r w:rsidR="003F7042">
        <w:rPr>
          <w:b/>
        </w:rPr>
        <w:t xml:space="preserve"> 100.000</w:t>
      </w:r>
      <w:r w:rsidR="00A83037" w:rsidRPr="00A83037">
        <w:rPr>
          <w:b/>
        </w:rPr>
        <w:t xml:space="preserve"> euro.</w:t>
      </w:r>
      <w:r w:rsidRPr="00D07439">
        <w:rPr>
          <w:b/>
        </w:rPr>
        <w:t xml:space="preserve"> </w:t>
      </w:r>
    </w:p>
    <w:p w14:paraId="38935219" w14:textId="77777777" w:rsidR="00A64305" w:rsidRDefault="00A64305" w:rsidP="00CC3BDC"/>
    <w:p w14:paraId="292814FB" w14:textId="77777777" w:rsidR="00CC3BDC" w:rsidRPr="005533A5" w:rsidRDefault="00CC3BDC" w:rsidP="005533A5"/>
    <w:p w14:paraId="5B85E247" w14:textId="77777777" w:rsidR="00ED0F06" w:rsidRPr="005533A5" w:rsidRDefault="00A6768B" w:rsidP="009D5C4D">
      <w:pPr>
        <w:pStyle w:val="Lijstalinea"/>
        <w:numPr>
          <w:ilvl w:val="0"/>
          <w:numId w:val="20"/>
        </w:numPr>
        <w:pBdr>
          <w:bottom w:val="single" w:sz="4" w:space="1" w:color="auto"/>
        </w:pBdr>
        <w:spacing w:before="360"/>
        <w:rPr>
          <w:b/>
          <w:color w:val="4472C4" w:themeColor="accent1"/>
          <w:sz w:val="32"/>
          <w:szCs w:val="32"/>
        </w:rPr>
      </w:pPr>
      <w:r w:rsidRPr="005533A5">
        <w:rPr>
          <w:b/>
          <w:color w:val="4472C4" w:themeColor="accent1"/>
          <w:sz w:val="32"/>
          <w:szCs w:val="32"/>
        </w:rPr>
        <w:t xml:space="preserve">Begroting </w:t>
      </w:r>
    </w:p>
    <w:p w14:paraId="46B7A132" w14:textId="1CF1B1A9" w:rsidR="009D5C4D" w:rsidRDefault="009D5C4D" w:rsidP="009D5C4D">
      <w:r>
        <w:t xml:space="preserve">Hoewel de huidige normbezetting wat lucht geeft is er meer nodig om </w:t>
      </w:r>
      <w:r w:rsidRPr="00A64305">
        <w:t>de exploitatie in balans</w:t>
      </w:r>
      <w:r>
        <w:t xml:space="preserve"> te krijgen. De bedreiging van ons </w:t>
      </w:r>
      <w:r w:rsidR="00406DE8">
        <w:t xml:space="preserve">financieel </w:t>
      </w:r>
      <w:r>
        <w:t xml:space="preserve">zelfstandig voortbestaan moet eerst worden opgelost voordat kansen kunnen worden benut en de bovengenoemde prioriteiten kunnen worden verwezenlijkt.  </w:t>
      </w:r>
    </w:p>
    <w:p w14:paraId="0DAFD12F" w14:textId="74E21B7D" w:rsidR="009D5C4D" w:rsidRPr="00F84CDF" w:rsidRDefault="009D5C4D" w:rsidP="009D5C4D">
      <w:r>
        <w:t xml:space="preserve">Het enige </w:t>
      </w:r>
      <w:r w:rsidR="006814A9">
        <w:t xml:space="preserve">materiele bezit </w:t>
      </w:r>
      <w:r>
        <w:t xml:space="preserve">zijn de gebouwen. De gemeente wil haar kerkgebouw behouden maar </w:t>
      </w:r>
      <w:r w:rsidR="006814A9">
        <w:t xml:space="preserve">wil afstand doen </w:t>
      </w:r>
      <w:r>
        <w:t xml:space="preserve">van de pastorie. Het college van </w:t>
      </w:r>
      <w:r w:rsidRPr="00F84CDF">
        <w:t xml:space="preserve">kerkrentmeesters heeft zich </w:t>
      </w:r>
      <w:r w:rsidR="00D95F46" w:rsidRPr="00F84CDF">
        <w:t>beraden</w:t>
      </w:r>
      <w:r w:rsidRPr="00F84CDF">
        <w:t xml:space="preserve"> over de opties </w:t>
      </w:r>
      <w:r w:rsidR="00D95F46" w:rsidRPr="00F84CDF">
        <w:t xml:space="preserve">van </w:t>
      </w:r>
      <w:r w:rsidRPr="00F84CDF">
        <w:t xml:space="preserve">verhuur en verkoop en adviseerde de kerkenraad tot verkoop. De kosten van onderhoud bij verhuur </w:t>
      </w:r>
      <w:r w:rsidR="00D95F46" w:rsidRPr="00F84CDF">
        <w:t>vallen zwaar tegen</w:t>
      </w:r>
      <w:r w:rsidRPr="00F84CDF">
        <w:t xml:space="preserve"> en drukken </w:t>
      </w:r>
      <w:r w:rsidR="00D95F46" w:rsidRPr="00F84CDF">
        <w:t xml:space="preserve">negatief </w:t>
      </w:r>
      <w:r w:rsidRPr="00F84CDF">
        <w:t xml:space="preserve">op de begroting. De kerkenraad heeft dit en het feit dat het beroepen van een toekomstige predikant hierdoor </w:t>
      </w:r>
      <w:r w:rsidR="00CD7164" w:rsidRPr="00F84CDF">
        <w:t xml:space="preserve">moeilijker kan worden uitgebreid besproken. </w:t>
      </w:r>
      <w:r w:rsidRPr="00F84CDF">
        <w:t xml:space="preserve"> Na rijp beraad en overleg is de kerkenraad van </w:t>
      </w:r>
      <w:r w:rsidRPr="006814A9">
        <w:t xml:space="preserve">mening dat de enige optie om een sluitende begroting te </w:t>
      </w:r>
      <w:r w:rsidR="00CD7164" w:rsidRPr="006814A9">
        <w:t>ver</w:t>
      </w:r>
      <w:r w:rsidRPr="006814A9">
        <w:t xml:space="preserve">krijgen is door middel van verkoop van de pastorie. </w:t>
      </w:r>
    </w:p>
    <w:p w14:paraId="2CF8BFA2" w14:textId="77777777" w:rsidR="009D5C4D" w:rsidRDefault="009D5C4D" w:rsidP="009D5C4D"/>
    <w:p w14:paraId="5DDC6F3C" w14:textId="5293AE94" w:rsidR="009D5C4D" w:rsidRDefault="009D5C4D" w:rsidP="009D5C4D">
      <w:pPr>
        <w:rPr>
          <w:b/>
        </w:rPr>
      </w:pPr>
      <w:r w:rsidRPr="009D5C4D">
        <w:rPr>
          <w:b/>
        </w:rPr>
        <w:t xml:space="preserve">Wij willen de pastorie verkopen om een </w:t>
      </w:r>
      <w:r w:rsidR="00AC0BDE">
        <w:rPr>
          <w:b/>
        </w:rPr>
        <w:t xml:space="preserve">meer </w:t>
      </w:r>
      <w:r w:rsidRPr="009D5C4D">
        <w:rPr>
          <w:b/>
        </w:rPr>
        <w:t>sluitende begroting te krijgen met daarin opgenomen de kosten voor het onderhoud van het kerkgebouw en het aantrekken van een kerkelijk werker</w:t>
      </w:r>
      <w:r w:rsidR="00A83037">
        <w:rPr>
          <w:b/>
        </w:rPr>
        <w:t xml:space="preserve"> </w:t>
      </w:r>
      <w:r w:rsidR="00A83037" w:rsidRPr="00A83037">
        <w:rPr>
          <w:b/>
        </w:rPr>
        <w:t>om het gemeente zijn en het enthousiasme erin te bevorderen en/om als zelfstandige gemeente verder te gaan.</w:t>
      </w:r>
    </w:p>
    <w:p w14:paraId="3313DDAE" w14:textId="77777777" w:rsidR="00AE3804" w:rsidRPr="009D5C4D" w:rsidRDefault="00AE3804" w:rsidP="009D5C4D">
      <w:pPr>
        <w:rPr>
          <w:b/>
        </w:rPr>
      </w:pPr>
    </w:p>
    <w:p w14:paraId="795787B4" w14:textId="77777777" w:rsidR="00ED0F06" w:rsidRPr="005533A5" w:rsidRDefault="005533A5" w:rsidP="009D5C4D">
      <w:pPr>
        <w:pStyle w:val="Lijstalinea"/>
        <w:keepNext/>
        <w:numPr>
          <w:ilvl w:val="0"/>
          <w:numId w:val="20"/>
        </w:numPr>
        <w:pBdr>
          <w:bottom w:val="single" w:sz="4" w:space="1" w:color="auto"/>
        </w:pBdr>
        <w:spacing w:before="360"/>
        <w:ind w:left="357" w:hanging="357"/>
        <w:rPr>
          <w:b/>
          <w:color w:val="4472C4" w:themeColor="accent1"/>
          <w:sz w:val="32"/>
          <w:szCs w:val="32"/>
        </w:rPr>
      </w:pPr>
      <w:r>
        <w:rPr>
          <w:b/>
          <w:color w:val="4472C4" w:themeColor="accent1"/>
          <w:sz w:val="32"/>
          <w:szCs w:val="32"/>
        </w:rPr>
        <w:lastRenderedPageBreak/>
        <w:t>Evaluatie</w:t>
      </w:r>
    </w:p>
    <w:p w14:paraId="2DFE01BF" w14:textId="77C95EB2" w:rsidR="00ED0F06" w:rsidRPr="00ED0F06" w:rsidRDefault="00ED0F06" w:rsidP="00ED0F06">
      <w:r w:rsidRPr="00ED0F06">
        <w:t xml:space="preserve">Aangezien het beleidsplan een periode van </w:t>
      </w:r>
      <w:r w:rsidR="00AE3804">
        <w:t xml:space="preserve">tenminste </w:t>
      </w:r>
      <w:r w:rsidRPr="00ED0F06">
        <w:t>vier jaar bestrijkt, zal jaarlijks in maart een evaluatie en beoordeling plaatsvinden over het afgelopen jaar met betrekking tot toegepaste werkwijzen en behaalde resultaten. Op basis van deze evaluaties of naar aanleiding van nieuwe ontwikkelingen kan de kerkenraad besluiten het beleidsplan aan te passen.</w:t>
      </w:r>
    </w:p>
    <w:p w14:paraId="0495D1E2" w14:textId="321472AA" w:rsidR="00A6768B" w:rsidRDefault="00A6768B" w:rsidP="00ED0F06">
      <w:pPr>
        <w:rPr>
          <w:lang w:eastAsia="ja-JP"/>
        </w:rPr>
      </w:pPr>
    </w:p>
    <w:p w14:paraId="557FB5E1" w14:textId="1F715594" w:rsidR="00DF521F" w:rsidRDefault="00DF521F" w:rsidP="00ED0F06">
      <w:pPr>
        <w:rPr>
          <w:lang w:eastAsia="ja-JP"/>
        </w:rPr>
      </w:pPr>
    </w:p>
    <w:p w14:paraId="59ECC443" w14:textId="6B3232B3" w:rsidR="00DF521F" w:rsidRDefault="00DF521F" w:rsidP="00ED0F06">
      <w:pPr>
        <w:rPr>
          <w:lang w:eastAsia="ja-JP"/>
        </w:rPr>
      </w:pPr>
    </w:p>
    <w:p w14:paraId="7FD00099" w14:textId="69B3EC49" w:rsidR="00DF521F" w:rsidRDefault="00DF521F" w:rsidP="00ED0F06">
      <w:pPr>
        <w:rPr>
          <w:lang w:eastAsia="ja-JP"/>
        </w:rPr>
      </w:pPr>
    </w:p>
    <w:p w14:paraId="367C8C5B" w14:textId="63213EBF" w:rsidR="00DF521F" w:rsidRDefault="00DF521F" w:rsidP="00ED0F06">
      <w:pPr>
        <w:rPr>
          <w:lang w:eastAsia="ja-JP"/>
        </w:rPr>
      </w:pPr>
    </w:p>
    <w:p w14:paraId="0D710E5D" w14:textId="4540CB9E" w:rsidR="00DF521F" w:rsidRDefault="00DF521F" w:rsidP="00ED0F06">
      <w:pPr>
        <w:rPr>
          <w:lang w:eastAsia="ja-JP"/>
        </w:rPr>
      </w:pPr>
    </w:p>
    <w:p w14:paraId="61D05153" w14:textId="0FCCD0B2" w:rsidR="00DF521F" w:rsidRDefault="00DF521F" w:rsidP="00ED0F06">
      <w:pPr>
        <w:rPr>
          <w:lang w:eastAsia="ja-JP"/>
        </w:rPr>
      </w:pPr>
    </w:p>
    <w:p w14:paraId="3F6EF396" w14:textId="1E83A0CE" w:rsidR="00DF521F" w:rsidRDefault="00DF521F" w:rsidP="00ED0F06">
      <w:pPr>
        <w:rPr>
          <w:lang w:eastAsia="ja-JP"/>
        </w:rPr>
      </w:pPr>
    </w:p>
    <w:p w14:paraId="3ABCB41C" w14:textId="745675A1" w:rsidR="00DF521F" w:rsidRDefault="00DF521F" w:rsidP="00ED0F06">
      <w:pPr>
        <w:rPr>
          <w:lang w:eastAsia="ja-JP"/>
        </w:rPr>
      </w:pPr>
    </w:p>
    <w:p w14:paraId="33EB8B10" w14:textId="6E42BC1A" w:rsidR="00DF521F" w:rsidRDefault="00DF521F" w:rsidP="00ED0F06">
      <w:pPr>
        <w:rPr>
          <w:lang w:eastAsia="ja-JP"/>
        </w:rPr>
      </w:pPr>
    </w:p>
    <w:p w14:paraId="113722BD" w14:textId="0B3C78B7" w:rsidR="00DF521F" w:rsidRDefault="00DF521F" w:rsidP="00ED0F06">
      <w:pPr>
        <w:rPr>
          <w:lang w:eastAsia="ja-JP"/>
        </w:rPr>
      </w:pPr>
    </w:p>
    <w:p w14:paraId="29EFC5F8" w14:textId="6E8A8B7D" w:rsidR="00DF521F" w:rsidRDefault="00DF521F" w:rsidP="00ED0F06">
      <w:pPr>
        <w:rPr>
          <w:lang w:eastAsia="ja-JP"/>
        </w:rPr>
      </w:pPr>
    </w:p>
    <w:p w14:paraId="541636CA" w14:textId="7340D14D" w:rsidR="00DF521F" w:rsidRDefault="00DF521F" w:rsidP="00ED0F06">
      <w:pPr>
        <w:rPr>
          <w:lang w:eastAsia="ja-JP"/>
        </w:rPr>
      </w:pPr>
    </w:p>
    <w:p w14:paraId="18AA62B9" w14:textId="5B9A0E79" w:rsidR="00DF521F" w:rsidRDefault="00DF521F" w:rsidP="00ED0F06">
      <w:pPr>
        <w:rPr>
          <w:lang w:eastAsia="ja-JP"/>
        </w:rPr>
      </w:pPr>
    </w:p>
    <w:p w14:paraId="402A2BCC" w14:textId="2CDF03E8" w:rsidR="00DF521F" w:rsidRDefault="00DF521F" w:rsidP="00ED0F06">
      <w:pPr>
        <w:rPr>
          <w:lang w:eastAsia="ja-JP"/>
        </w:rPr>
      </w:pPr>
    </w:p>
    <w:p w14:paraId="02A5AA1C" w14:textId="287BAAF2" w:rsidR="00DF521F" w:rsidRDefault="00DF521F" w:rsidP="00ED0F06">
      <w:pPr>
        <w:rPr>
          <w:lang w:eastAsia="ja-JP"/>
        </w:rPr>
      </w:pPr>
    </w:p>
    <w:p w14:paraId="2B59D74A" w14:textId="30A50667" w:rsidR="00DF521F" w:rsidRDefault="00DF521F" w:rsidP="00ED0F06">
      <w:pPr>
        <w:rPr>
          <w:lang w:eastAsia="ja-JP"/>
        </w:rPr>
      </w:pPr>
    </w:p>
    <w:p w14:paraId="45F37310" w14:textId="2791F7E4" w:rsidR="00DF521F" w:rsidRDefault="00DF521F" w:rsidP="00ED0F06">
      <w:pPr>
        <w:rPr>
          <w:lang w:eastAsia="ja-JP"/>
        </w:rPr>
      </w:pPr>
    </w:p>
    <w:p w14:paraId="25DFBFD2" w14:textId="13CE948A" w:rsidR="00DF521F" w:rsidRDefault="00DF521F" w:rsidP="00ED0F06">
      <w:pPr>
        <w:rPr>
          <w:lang w:eastAsia="ja-JP"/>
        </w:rPr>
      </w:pPr>
    </w:p>
    <w:p w14:paraId="77251CEA" w14:textId="65D33258" w:rsidR="00DF521F" w:rsidRDefault="00DF521F" w:rsidP="00ED0F06">
      <w:pPr>
        <w:rPr>
          <w:lang w:eastAsia="ja-JP"/>
        </w:rPr>
      </w:pPr>
    </w:p>
    <w:p w14:paraId="723F4530" w14:textId="004E3FDF" w:rsidR="00DF521F" w:rsidRDefault="00DF521F" w:rsidP="00ED0F06">
      <w:pPr>
        <w:rPr>
          <w:lang w:eastAsia="ja-JP"/>
        </w:rPr>
      </w:pPr>
    </w:p>
    <w:p w14:paraId="54F5042F" w14:textId="56AE656D" w:rsidR="00DF521F" w:rsidRDefault="00DF521F" w:rsidP="00ED0F06">
      <w:pPr>
        <w:rPr>
          <w:lang w:eastAsia="ja-JP"/>
        </w:rPr>
      </w:pPr>
    </w:p>
    <w:p w14:paraId="7B75F377" w14:textId="770A1982" w:rsidR="00DF521F" w:rsidRDefault="00DF521F" w:rsidP="00ED0F06">
      <w:pPr>
        <w:rPr>
          <w:lang w:eastAsia="ja-JP"/>
        </w:rPr>
      </w:pPr>
    </w:p>
    <w:p w14:paraId="5981850A" w14:textId="58D9B15D" w:rsidR="00DF521F" w:rsidRDefault="00DF521F" w:rsidP="00ED0F06">
      <w:pPr>
        <w:rPr>
          <w:lang w:eastAsia="ja-JP"/>
        </w:rPr>
      </w:pPr>
    </w:p>
    <w:p w14:paraId="327629BB" w14:textId="7A2BC8D1" w:rsidR="00DF521F" w:rsidRDefault="00DF521F" w:rsidP="00ED0F06">
      <w:pPr>
        <w:rPr>
          <w:lang w:eastAsia="ja-JP"/>
        </w:rPr>
      </w:pPr>
    </w:p>
    <w:p w14:paraId="7CC3EA9D" w14:textId="030C906F" w:rsidR="00DF521F" w:rsidRDefault="00DF521F" w:rsidP="00ED0F06">
      <w:pPr>
        <w:rPr>
          <w:lang w:eastAsia="ja-JP"/>
        </w:rPr>
      </w:pPr>
    </w:p>
    <w:p w14:paraId="140DAE7F" w14:textId="6BEBEC25" w:rsidR="00DF521F" w:rsidRDefault="00DF521F" w:rsidP="00ED0F06">
      <w:pPr>
        <w:rPr>
          <w:lang w:eastAsia="ja-JP"/>
        </w:rPr>
      </w:pPr>
    </w:p>
    <w:p w14:paraId="54CF2626" w14:textId="29F7706C" w:rsidR="00DF521F" w:rsidRDefault="00DF521F" w:rsidP="00ED0F06">
      <w:pPr>
        <w:rPr>
          <w:lang w:eastAsia="ja-JP"/>
        </w:rPr>
      </w:pPr>
    </w:p>
    <w:p w14:paraId="14A0B94D" w14:textId="74F17F2F" w:rsidR="00DF521F" w:rsidRDefault="00DF521F" w:rsidP="00ED0F06">
      <w:pPr>
        <w:rPr>
          <w:lang w:eastAsia="ja-JP"/>
        </w:rPr>
      </w:pPr>
    </w:p>
    <w:p w14:paraId="6FA92176" w14:textId="4675A194" w:rsidR="00DF521F" w:rsidRDefault="00DF521F" w:rsidP="00ED0F06">
      <w:pPr>
        <w:rPr>
          <w:lang w:eastAsia="ja-JP"/>
        </w:rPr>
      </w:pPr>
    </w:p>
    <w:p w14:paraId="29C49265" w14:textId="7530E82E" w:rsidR="00DF521F" w:rsidRDefault="00DF521F" w:rsidP="00ED0F06">
      <w:pPr>
        <w:rPr>
          <w:lang w:eastAsia="ja-JP"/>
        </w:rPr>
      </w:pPr>
    </w:p>
    <w:p w14:paraId="70483574" w14:textId="1D379004" w:rsidR="00DF521F" w:rsidRDefault="00DF521F" w:rsidP="00ED0F06">
      <w:pPr>
        <w:rPr>
          <w:lang w:eastAsia="ja-JP"/>
        </w:rPr>
      </w:pPr>
    </w:p>
    <w:p w14:paraId="779C9A14" w14:textId="4DCFED0C" w:rsidR="00DF521F" w:rsidRDefault="00DF521F" w:rsidP="00ED0F06">
      <w:pPr>
        <w:rPr>
          <w:lang w:eastAsia="ja-JP"/>
        </w:rPr>
      </w:pPr>
    </w:p>
    <w:p w14:paraId="3CC5C1E5" w14:textId="09AC548C" w:rsidR="00DF521F" w:rsidRDefault="00DF521F" w:rsidP="00ED0F06">
      <w:pPr>
        <w:rPr>
          <w:lang w:eastAsia="ja-JP"/>
        </w:rPr>
      </w:pPr>
    </w:p>
    <w:p w14:paraId="333436FB" w14:textId="752E16E5" w:rsidR="00DF521F" w:rsidRDefault="00DF521F" w:rsidP="00ED0F06">
      <w:pPr>
        <w:rPr>
          <w:lang w:eastAsia="ja-JP"/>
        </w:rPr>
      </w:pPr>
    </w:p>
    <w:p w14:paraId="0431359F" w14:textId="6EE2D3EC" w:rsidR="00DF521F" w:rsidRDefault="00DF521F" w:rsidP="00ED0F06">
      <w:pPr>
        <w:rPr>
          <w:lang w:eastAsia="ja-JP"/>
        </w:rPr>
      </w:pPr>
    </w:p>
    <w:p w14:paraId="0EE909A9" w14:textId="1D2454DD" w:rsidR="00DF521F" w:rsidRDefault="00DF521F" w:rsidP="00ED0F06">
      <w:pPr>
        <w:rPr>
          <w:lang w:eastAsia="ja-JP"/>
        </w:rPr>
      </w:pPr>
    </w:p>
    <w:p w14:paraId="15D86C2B" w14:textId="2ABA64D8" w:rsidR="00DF521F" w:rsidRDefault="00DF521F" w:rsidP="00ED0F06">
      <w:pPr>
        <w:rPr>
          <w:lang w:eastAsia="ja-JP"/>
        </w:rPr>
      </w:pPr>
    </w:p>
    <w:p w14:paraId="4BBB874A" w14:textId="7441ED08" w:rsidR="00DF521F" w:rsidRDefault="00DF521F" w:rsidP="00ED0F06">
      <w:pPr>
        <w:rPr>
          <w:lang w:eastAsia="ja-JP"/>
        </w:rPr>
      </w:pPr>
    </w:p>
    <w:p w14:paraId="202F533B" w14:textId="5298B3B5" w:rsidR="00DF521F" w:rsidRDefault="00DF521F" w:rsidP="00ED0F06">
      <w:pPr>
        <w:rPr>
          <w:lang w:eastAsia="ja-JP"/>
        </w:rPr>
      </w:pPr>
    </w:p>
    <w:p w14:paraId="47330636" w14:textId="0B822F32" w:rsidR="00DF521F" w:rsidRDefault="00DF521F" w:rsidP="00ED0F06">
      <w:pPr>
        <w:rPr>
          <w:lang w:eastAsia="ja-JP"/>
        </w:rPr>
      </w:pPr>
    </w:p>
    <w:p w14:paraId="1C594205" w14:textId="3E089174" w:rsidR="00DF521F" w:rsidRDefault="0039318F" w:rsidP="00ED0F06">
      <w:pPr>
        <w:rPr>
          <w:lang w:eastAsia="ja-JP"/>
        </w:rPr>
      </w:pPr>
      <w:r>
        <w:rPr>
          <w:noProof/>
          <w:lang w:eastAsia="ja-JP"/>
        </w:rPr>
        <w:object w:dxaOrig="15920" w:dyaOrig="13280" w14:anchorId="69C0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8pt;height:474pt;mso-width-percent:0;mso-height-percent:0;mso-width-percent:0;mso-height-percent:0" o:ole="">
            <v:imagedata r:id="rId9" o:title=""/>
          </v:shape>
          <o:OLEObject Type="Embed" ProgID="Excel.Sheet.12" ShapeID="_x0000_i1025" DrawAspect="Content" ObjectID="_1737893152" r:id="rId10"/>
        </w:object>
      </w:r>
    </w:p>
    <w:p w14:paraId="56540B77" w14:textId="7148BBB4" w:rsidR="00DF521F" w:rsidRDefault="00DF521F" w:rsidP="00ED0F06">
      <w:pPr>
        <w:rPr>
          <w:lang w:eastAsia="ja-JP"/>
        </w:rPr>
      </w:pPr>
    </w:p>
    <w:p w14:paraId="0E55E2AD" w14:textId="0FE5CB1C" w:rsidR="00DF521F" w:rsidRDefault="00DF521F" w:rsidP="00ED0F06">
      <w:pPr>
        <w:rPr>
          <w:lang w:eastAsia="ja-JP"/>
        </w:rPr>
      </w:pPr>
    </w:p>
    <w:p w14:paraId="7DADB6DA" w14:textId="0C4CC68E" w:rsidR="00DF521F" w:rsidRDefault="00DF521F" w:rsidP="00ED0F06">
      <w:pPr>
        <w:rPr>
          <w:lang w:eastAsia="ja-JP"/>
        </w:rPr>
      </w:pPr>
    </w:p>
    <w:p w14:paraId="7869E4B6" w14:textId="77777777" w:rsidR="00DF521F" w:rsidRPr="00A6768B" w:rsidRDefault="00DF521F" w:rsidP="00ED0F06">
      <w:pPr>
        <w:rPr>
          <w:lang w:eastAsia="ja-JP"/>
        </w:rPr>
      </w:pPr>
    </w:p>
    <w:sectPr w:rsidR="00DF521F" w:rsidRPr="00A6768B" w:rsidSect="00876DFD">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9B8B" w14:textId="77777777" w:rsidR="00EB3EB5" w:rsidRDefault="00EB3EB5" w:rsidP="00ED0F06">
      <w:r>
        <w:separator/>
      </w:r>
    </w:p>
  </w:endnote>
  <w:endnote w:type="continuationSeparator" w:id="0">
    <w:p w14:paraId="1108E674" w14:textId="77777777" w:rsidR="00EB3EB5" w:rsidRDefault="00EB3EB5" w:rsidP="00ED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02D0" w14:textId="77777777" w:rsidR="005418AA" w:rsidRDefault="0075462F" w:rsidP="00ED0F06">
    <w:pPr>
      <w:pStyle w:val="Voettekst"/>
      <w:rPr>
        <w:rStyle w:val="Paginanummer"/>
        <w:rFonts w:cs="Arial"/>
      </w:rPr>
    </w:pPr>
    <w:r>
      <w:rPr>
        <w:rStyle w:val="Paginanummer"/>
        <w:rFonts w:cs="Arial"/>
      </w:rPr>
      <w:fldChar w:fldCharType="begin"/>
    </w:r>
    <w:r w:rsidR="005418AA">
      <w:rPr>
        <w:rStyle w:val="Paginanummer"/>
        <w:rFonts w:cs="Arial"/>
      </w:rPr>
      <w:instrText xml:space="preserve">PAGE  </w:instrText>
    </w:r>
    <w:r>
      <w:rPr>
        <w:rStyle w:val="Paginanummer"/>
        <w:rFonts w:cs="Arial"/>
      </w:rPr>
      <w:fldChar w:fldCharType="separate"/>
    </w:r>
    <w:r w:rsidR="005418AA">
      <w:rPr>
        <w:rStyle w:val="Paginanummer"/>
        <w:rFonts w:cs="Arial"/>
        <w:noProof/>
      </w:rPr>
      <w:t>11</w:t>
    </w:r>
    <w:r>
      <w:rPr>
        <w:rStyle w:val="Paginanummer"/>
        <w:rFonts w:cs="Arial"/>
      </w:rPr>
      <w:fldChar w:fldCharType="end"/>
    </w:r>
  </w:p>
  <w:p w14:paraId="1F83CDDD" w14:textId="77777777" w:rsidR="005418AA" w:rsidRDefault="005418AA" w:rsidP="00ED0F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B4A4" w14:textId="7C409B58" w:rsidR="005418AA" w:rsidRDefault="0075462F" w:rsidP="00ED0F06">
    <w:pPr>
      <w:pStyle w:val="Voettekst"/>
      <w:rPr>
        <w:rStyle w:val="Paginanummer"/>
        <w:rFonts w:cs="Arial"/>
      </w:rPr>
    </w:pPr>
    <w:r>
      <w:rPr>
        <w:rStyle w:val="Paginanummer"/>
        <w:rFonts w:cs="Arial"/>
      </w:rPr>
      <w:fldChar w:fldCharType="begin"/>
    </w:r>
    <w:r w:rsidR="005418AA">
      <w:rPr>
        <w:rStyle w:val="Paginanummer"/>
        <w:rFonts w:cs="Arial"/>
      </w:rPr>
      <w:instrText xml:space="preserve">PAGE  </w:instrText>
    </w:r>
    <w:r>
      <w:rPr>
        <w:rStyle w:val="Paginanummer"/>
        <w:rFonts w:cs="Arial"/>
      </w:rPr>
      <w:fldChar w:fldCharType="separate"/>
    </w:r>
    <w:r w:rsidR="00742970">
      <w:rPr>
        <w:rStyle w:val="Paginanummer"/>
        <w:rFonts w:cs="Arial"/>
        <w:noProof/>
      </w:rPr>
      <w:t>6</w:t>
    </w:r>
    <w:r>
      <w:rPr>
        <w:rStyle w:val="Paginanummer"/>
        <w:rFonts w:cs="Arial"/>
      </w:rPr>
      <w:fldChar w:fldCharType="end"/>
    </w:r>
  </w:p>
  <w:p w14:paraId="73B5E7BE" w14:textId="77777777" w:rsidR="005418AA" w:rsidRPr="004F0689" w:rsidRDefault="005418AA" w:rsidP="00ED0F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C540" w14:textId="77777777" w:rsidR="00EB3EB5" w:rsidRDefault="00EB3EB5" w:rsidP="00ED0F06">
      <w:r>
        <w:separator/>
      </w:r>
    </w:p>
  </w:footnote>
  <w:footnote w:type="continuationSeparator" w:id="0">
    <w:p w14:paraId="1AC6C0EE" w14:textId="77777777" w:rsidR="00EB3EB5" w:rsidRDefault="00EB3EB5" w:rsidP="00ED0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2DB"/>
    <w:multiLevelType w:val="hybridMultilevel"/>
    <w:tmpl w:val="1A34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C65FB"/>
    <w:multiLevelType w:val="multilevel"/>
    <w:tmpl w:val="2E968F86"/>
    <w:lvl w:ilvl="0">
      <w:start w:val="2"/>
      <w:numFmt w:val="decimal"/>
      <w:lvlText w:val="%1"/>
      <w:lvlJc w:val="left"/>
      <w:pPr>
        <w:ind w:left="405" w:hanging="40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15:restartNumberingAfterBreak="0">
    <w:nsid w:val="0CE31E69"/>
    <w:multiLevelType w:val="hybridMultilevel"/>
    <w:tmpl w:val="B27A64A4"/>
    <w:lvl w:ilvl="0" w:tplc="25A45596">
      <w:start w:val="2"/>
      <w:numFmt w:val="bullet"/>
      <w:lvlText w:val="-"/>
      <w:lvlJc w:val="left"/>
      <w:pPr>
        <w:ind w:left="2160" w:hanging="360"/>
      </w:pPr>
      <w:rPr>
        <w:rFonts w:ascii="Arial" w:eastAsia="Times New Roman" w:hAnsi="Aria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 w15:restartNumberingAfterBreak="0">
    <w:nsid w:val="0FC5294D"/>
    <w:multiLevelType w:val="multilevel"/>
    <w:tmpl w:val="EADC8AB0"/>
    <w:lvl w:ilvl="0">
      <w:start w:val="2"/>
      <w:numFmt w:val="decimal"/>
      <w:lvlText w:val="%1."/>
      <w:lvlJc w:val="left"/>
      <w:pPr>
        <w:ind w:left="480" w:hanging="48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18DE255D"/>
    <w:multiLevelType w:val="hybridMultilevel"/>
    <w:tmpl w:val="B6D47F10"/>
    <w:lvl w:ilvl="0" w:tplc="25A45596">
      <w:start w:val="2"/>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D7D55"/>
    <w:multiLevelType w:val="multilevel"/>
    <w:tmpl w:val="E54655CE"/>
    <w:lvl w:ilvl="0">
      <w:start w:val="1"/>
      <w:numFmt w:val="decimal"/>
      <w:lvlText w:val="%1"/>
      <w:lvlJc w:val="left"/>
      <w:pPr>
        <w:ind w:left="405" w:hanging="405"/>
      </w:pPr>
      <w:rPr>
        <w:rFonts w:cs="Times New Roman" w:hint="default"/>
      </w:rPr>
    </w:lvl>
    <w:lvl w:ilvl="1">
      <w:start w:val="5"/>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15:restartNumberingAfterBreak="0">
    <w:nsid w:val="26B40B65"/>
    <w:multiLevelType w:val="hybridMultilevel"/>
    <w:tmpl w:val="ACACB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297D62"/>
    <w:multiLevelType w:val="hybridMultilevel"/>
    <w:tmpl w:val="1E2E4C94"/>
    <w:lvl w:ilvl="0" w:tplc="25A45596">
      <w:start w:val="2"/>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F6413"/>
    <w:multiLevelType w:val="hybridMultilevel"/>
    <w:tmpl w:val="EC1E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51C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956C6F"/>
    <w:multiLevelType w:val="multilevel"/>
    <w:tmpl w:val="58B8EF76"/>
    <w:lvl w:ilvl="0">
      <w:start w:val="2"/>
      <w:numFmt w:val="decimal"/>
      <w:lvlText w:val="%1"/>
      <w:lvlJc w:val="left"/>
      <w:pPr>
        <w:ind w:left="405" w:hanging="405"/>
      </w:pPr>
      <w:rPr>
        <w:rFonts w:cs="Times New Roman" w:hint="default"/>
      </w:rPr>
    </w:lvl>
    <w:lvl w:ilvl="1">
      <w:start w:val="2"/>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1" w15:restartNumberingAfterBreak="0">
    <w:nsid w:val="302F3EAD"/>
    <w:multiLevelType w:val="multilevel"/>
    <w:tmpl w:val="B270F6B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15:restartNumberingAfterBreak="0">
    <w:nsid w:val="366E5B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8B76E0"/>
    <w:multiLevelType w:val="hybridMultilevel"/>
    <w:tmpl w:val="6908DF50"/>
    <w:lvl w:ilvl="0" w:tplc="25A45596">
      <w:start w:val="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9920E8"/>
    <w:multiLevelType w:val="hybridMultilevel"/>
    <w:tmpl w:val="4EEE6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070A7"/>
    <w:multiLevelType w:val="hybridMultilevel"/>
    <w:tmpl w:val="E7FA1C90"/>
    <w:lvl w:ilvl="0" w:tplc="4A9E26F6">
      <w:start w:val="1"/>
      <w:numFmt w:val="bullet"/>
      <w:lvlText w:val="▪"/>
      <w:lvlJc w:val="left"/>
      <w:pPr>
        <w:tabs>
          <w:tab w:val="num" w:pos="720"/>
        </w:tabs>
        <w:ind w:left="720" w:hanging="360"/>
      </w:pPr>
      <w:rPr>
        <w:rFonts w:ascii="Arial" w:hAnsi="Arial" w:hint="default"/>
      </w:rPr>
    </w:lvl>
    <w:lvl w:ilvl="1" w:tplc="12CA1F52" w:tentative="1">
      <w:start w:val="1"/>
      <w:numFmt w:val="bullet"/>
      <w:lvlText w:val="▪"/>
      <w:lvlJc w:val="left"/>
      <w:pPr>
        <w:tabs>
          <w:tab w:val="num" w:pos="1440"/>
        </w:tabs>
        <w:ind w:left="1440" w:hanging="360"/>
      </w:pPr>
      <w:rPr>
        <w:rFonts w:ascii="Arial" w:hAnsi="Arial" w:hint="default"/>
      </w:rPr>
    </w:lvl>
    <w:lvl w:ilvl="2" w:tplc="EEDCFAE0" w:tentative="1">
      <w:start w:val="1"/>
      <w:numFmt w:val="bullet"/>
      <w:lvlText w:val="▪"/>
      <w:lvlJc w:val="left"/>
      <w:pPr>
        <w:tabs>
          <w:tab w:val="num" w:pos="2160"/>
        </w:tabs>
        <w:ind w:left="2160" w:hanging="360"/>
      </w:pPr>
      <w:rPr>
        <w:rFonts w:ascii="Arial" w:hAnsi="Arial" w:hint="default"/>
      </w:rPr>
    </w:lvl>
    <w:lvl w:ilvl="3" w:tplc="F9EED656" w:tentative="1">
      <w:start w:val="1"/>
      <w:numFmt w:val="bullet"/>
      <w:lvlText w:val="▪"/>
      <w:lvlJc w:val="left"/>
      <w:pPr>
        <w:tabs>
          <w:tab w:val="num" w:pos="2880"/>
        </w:tabs>
        <w:ind w:left="2880" w:hanging="360"/>
      </w:pPr>
      <w:rPr>
        <w:rFonts w:ascii="Arial" w:hAnsi="Arial" w:hint="default"/>
      </w:rPr>
    </w:lvl>
    <w:lvl w:ilvl="4" w:tplc="506819F2" w:tentative="1">
      <w:start w:val="1"/>
      <w:numFmt w:val="bullet"/>
      <w:lvlText w:val="▪"/>
      <w:lvlJc w:val="left"/>
      <w:pPr>
        <w:tabs>
          <w:tab w:val="num" w:pos="3600"/>
        </w:tabs>
        <w:ind w:left="3600" w:hanging="360"/>
      </w:pPr>
      <w:rPr>
        <w:rFonts w:ascii="Arial" w:hAnsi="Arial" w:hint="default"/>
      </w:rPr>
    </w:lvl>
    <w:lvl w:ilvl="5" w:tplc="9DDCA7F4" w:tentative="1">
      <w:start w:val="1"/>
      <w:numFmt w:val="bullet"/>
      <w:lvlText w:val="▪"/>
      <w:lvlJc w:val="left"/>
      <w:pPr>
        <w:tabs>
          <w:tab w:val="num" w:pos="4320"/>
        </w:tabs>
        <w:ind w:left="4320" w:hanging="360"/>
      </w:pPr>
      <w:rPr>
        <w:rFonts w:ascii="Arial" w:hAnsi="Arial" w:hint="default"/>
      </w:rPr>
    </w:lvl>
    <w:lvl w:ilvl="6" w:tplc="AF98ED12" w:tentative="1">
      <w:start w:val="1"/>
      <w:numFmt w:val="bullet"/>
      <w:lvlText w:val="▪"/>
      <w:lvlJc w:val="left"/>
      <w:pPr>
        <w:tabs>
          <w:tab w:val="num" w:pos="5040"/>
        </w:tabs>
        <w:ind w:left="5040" w:hanging="360"/>
      </w:pPr>
      <w:rPr>
        <w:rFonts w:ascii="Arial" w:hAnsi="Arial" w:hint="default"/>
      </w:rPr>
    </w:lvl>
    <w:lvl w:ilvl="7" w:tplc="83C8F910" w:tentative="1">
      <w:start w:val="1"/>
      <w:numFmt w:val="bullet"/>
      <w:lvlText w:val="▪"/>
      <w:lvlJc w:val="left"/>
      <w:pPr>
        <w:tabs>
          <w:tab w:val="num" w:pos="5760"/>
        </w:tabs>
        <w:ind w:left="5760" w:hanging="360"/>
      </w:pPr>
      <w:rPr>
        <w:rFonts w:ascii="Arial" w:hAnsi="Arial" w:hint="default"/>
      </w:rPr>
    </w:lvl>
    <w:lvl w:ilvl="8" w:tplc="807A4A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643D33"/>
    <w:multiLevelType w:val="multilevel"/>
    <w:tmpl w:val="2F588F06"/>
    <w:lvl w:ilvl="0">
      <w:start w:val="2"/>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DB60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8E5222"/>
    <w:multiLevelType w:val="hybridMultilevel"/>
    <w:tmpl w:val="5F48E36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8E65C8B"/>
    <w:multiLevelType w:val="hybridMultilevel"/>
    <w:tmpl w:val="32D225A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CF77063"/>
    <w:multiLevelType w:val="hybridMultilevel"/>
    <w:tmpl w:val="987C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55A13"/>
    <w:multiLevelType w:val="hybridMultilevel"/>
    <w:tmpl w:val="BB646908"/>
    <w:lvl w:ilvl="0" w:tplc="25A45596">
      <w:start w:val="2"/>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385D21"/>
    <w:multiLevelType w:val="hybridMultilevel"/>
    <w:tmpl w:val="EDBC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B305C"/>
    <w:multiLevelType w:val="hybridMultilevel"/>
    <w:tmpl w:val="BC64D98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15:restartNumberingAfterBreak="0">
    <w:nsid w:val="5E7F6D59"/>
    <w:multiLevelType w:val="hybridMultilevel"/>
    <w:tmpl w:val="677E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5574F"/>
    <w:multiLevelType w:val="hybridMultilevel"/>
    <w:tmpl w:val="5092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F361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4A1F70"/>
    <w:multiLevelType w:val="hybridMultilevel"/>
    <w:tmpl w:val="8A30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0216E"/>
    <w:multiLevelType w:val="hybridMultilevel"/>
    <w:tmpl w:val="4160538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7BE7112F"/>
    <w:multiLevelType w:val="hybridMultilevel"/>
    <w:tmpl w:val="A198DCD6"/>
    <w:lvl w:ilvl="0" w:tplc="7B48DBB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1138E5"/>
    <w:multiLevelType w:val="hybridMultilevel"/>
    <w:tmpl w:val="44D882C0"/>
    <w:lvl w:ilvl="0" w:tplc="25A45596">
      <w:start w:val="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6876429">
    <w:abstractNumId w:val="11"/>
  </w:num>
  <w:num w:numId="2" w16cid:durableId="1848400394">
    <w:abstractNumId w:val="4"/>
  </w:num>
  <w:num w:numId="3" w16cid:durableId="1719088203">
    <w:abstractNumId w:val="7"/>
  </w:num>
  <w:num w:numId="4" w16cid:durableId="904220253">
    <w:abstractNumId w:val="23"/>
  </w:num>
  <w:num w:numId="5" w16cid:durableId="1541824751">
    <w:abstractNumId w:val="19"/>
  </w:num>
  <w:num w:numId="6" w16cid:durableId="635841454">
    <w:abstractNumId w:val="18"/>
  </w:num>
  <w:num w:numId="7" w16cid:durableId="6174971">
    <w:abstractNumId w:val="5"/>
  </w:num>
  <w:num w:numId="8" w16cid:durableId="1437745783">
    <w:abstractNumId w:val="1"/>
  </w:num>
  <w:num w:numId="9" w16cid:durableId="434446069">
    <w:abstractNumId w:val="10"/>
  </w:num>
  <w:num w:numId="10" w16cid:durableId="1180700178">
    <w:abstractNumId w:val="16"/>
  </w:num>
  <w:num w:numId="11" w16cid:durableId="662926375">
    <w:abstractNumId w:val="6"/>
  </w:num>
  <w:num w:numId="12" w16cid:durableId="1171675448">
    <w:abstractNumId w:val="21"/>
  </w:num>
  <w:num w:numId="13" w16cid:durableId="485056072">
    <w:abstractNumId w:val="28"/>
  </w:num>
  <w:num w:numId="14" w16cid:durableId="1054279771">
    <w:abstractNumId w:val="2"/>
  </w:num>
  <w:num w:numId="15" w16cid:durableId="102188285">
    <w:abstractNumId w:val="3"/>
  </w:num>
  <w:num w:numId="16" w16cid:durableId="2123260417">
    <w:abstractNumId w:val="30"/>
  </w:num>
  <w:num w:numId="17" w16cid:durableId="1368607451">
    <w:abstractNumId w:val="13"/>
  </w:num>
  <w:num w:numId="18" w16cid:durableId="1253930410">
    <w:abstractNumId w:val="29"/>
  </w:num>
  <w:num w:numId="19" w16cid:durableId="1617062711">
    <w:abstractNumId w:val="12"/>
  </w:num>
  <w:num w:numId="20" w16cid:durableId="1948611419">
    <w:abstractNumId w:val="17"/>
  </w:num>
  <w:num w:numId="21" w16cid:durableId="189614873">
    <w:abstractNumId w:val="24"/>
  </w:num>
  <w:num w:numId="22" w16cid:durableId="425999195">
    <w:abstractNumId w:val="15"/>
  </w:num>
  <w:num w:numId="23" w16cid:durableId="959185206">
    <w:abstractNumId w:val="22"/>
  </w:num>
  <w:num w:numId="24" w16cid:durableId="2088766214">
    <w:abstractNumId w:val="25"/>
  </w:num>
  <w:num w:numId="25" w16cid:durableId="1794707608">
    <w:abstractNumId w:val="26"/>
  </w:num>
  <w:num w:numId="26" w16cid:durableId="2062706183">
    <w:abstractNumId w:val="9"/>
  </w:num>
  <w:num w:numId="27" w16cid:durableId="983704329">
    <w:abstractNumId w:val="14"/>
  </w:num>
  <w:num w:numId="28" w16cid:durableId="1339700442">
    <w:abstractNumId w:val="27"/>
  </w:num>
  <w:num w:numId="29" w16cid:durableId="342245739">
    <w:abstractNumId w:val="0"/>
  </w:num>
  <w:num w:numId="30" w16cid:durableId="814374669">
    <w:abstractNumId w:val="8"/>
  </w:num>
  <w:num w:numId="31" w16cid:durableId="11524794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35"/>
    <w:rsid w:val="00003897"/>
    <w:rsid w:val="000160E2"/>
    <w:rsid w:val="00017476"/>
    <w:rsid w:val="000240FE"/>
    <w:rsid w:val="00036458"/>
    <w:rsid w:val="000432CA"/>
    <w:rsid w:val="00047F48"/>
    <w:rsid w:val="00054A79"/>
    <w:rsid w:val="00055776"/>
    <w:rsid w:val="00060381"/>
    <w:rsid w:val="00062FB3"/>
    <w:rsid w:val="0009452F"/>
    <w:rsid w:val="000A3DAB"/>
    <w:rsid w:val="000C3F2B"/>
    <w:rsid w:val="000D70C7"/>
    <w:rsid w:val="001078D1"/>
    <w:rsid w:val="001312F5"/>
    <w:rsid w:val="00134688"/>
    <w:rsid w:val="001418C6"/>
    <w:rsid w:val="00143702"/>
    <w:rsid w:val="0015361B"/>
    <w:rsid w:val="00153DAD"/>
    <w:rsid w:val="00160532"/>
    <w:rsid w:val="001751EE"/>
    <w:rsid w:val="001828DE"/>
    <w:rsid w:val="00184E94"/>
    <w:rsid w:val="00192F76"/>
    <w:rsid w:val="001A0EAA"/>
    <w:rsid w:val="001A4A52"/>
    <w:rsid w:val="001C51DF"/>
    <w:rsid w:val="001D149E"/>
    <w:rsid w:val="001D2AFC"/>
    <w:rsid w:val="001D584F"/>
    <w:rsid w:val="001D62CC"/>
    <w:rsid w:val="001D63A6"/>
    <w:rsid w:val="001E2B78"/>
    <w:rsid w:val="001E31FE"/>
    <w:rsid w:val="001F36F7"/>
    <w:rsid w:val="001F5CCB"/>
    <w:rsid w:val="001F6AAB"/>
    <w:rsid w:val="00217700"/>
    <w:rsid w:val="002233D9"/>
    <w:rsid w:val="00230D95"/>
    <w:rsid w:val="00242A9F"/>
    <w:rsid w:val="00250B09"/>
    <w:rsid w:val="002535BC"/>
    <w:rsid w:val="0026146E"/>
    <w:rsid w:val="00262FB4"/>
    <w:rsid w:val="00263C6D"/>
    <w:rsid w:val="00265C4E"/>
    <w:rsid w:val="00270349"/>
    <w:rsid w:val="00271A8A"/>
    <w:rsid w:val="0027556F"/>
    <w:rsid w:val="00276BEF"/>
    <w:rsid w:val="00277028"/>
    <w:rsid w:val="002873C8"/>
    <w:rsid w:val="00290636"/>
    <w:rsid w:val="00296A7F"/>
    <w:rsid w:val="002B64B7"/>
    <w:rsid w:val="002E42D4"/>
    <w:rsid w:val="002E77AC"/>
    <w:rsid w:val="002F57D2"/>
    <w:rsid w:val="00304433"/>
    <w:rsid w:val="003122BA"/>
    <w:rsid w:val="00315352"/>
    <w:rsid w:val="0031674A"/>
    <w:rsid w:val="00320733"/>
    <w:rsid w:val="00327CAB"/>
    <w:rsid w:val="0033530E"/>
    <w:rsid w:val="003410EB"/>
    <w:rsid w:val="0036243B"/>
    <w:rsid w:val="00367437"/>
    <w:rsid w:val="0037018C"/>
    <w:rsid w:val="003762AD"/>
    <w:rsid w:val="0038154A"/>
    <w:rsid w:val="003852FA"/>
    <w:rsid w:val="00386E81"/>
    <w:rsid w:val="0039318F"/>
    <w:rsid w:val="00393F64"/>
    <w:rsid w:val="003A20DD"/>
    <w:rsid w:val="003B7613"/>
    <w:rsid w:val="003C134D"/>
    <w:rsid w:val="003C7281"/>
    <w:rsid w:val="003E089B"/>
    <w:rsid w:val="003E26F9"/>
    <w:rsid w:val="003E5418"/>
    <w:rsid w:val="003F35E3"/>
    <w:rsid w:val="003F7042"/>
    <w:rsid w:val="00400D05"/>
    <w:rsid w:val="00406DE8"/>
    <w:rsid w:val="004076B1"/>
    <w:rsid w:val="0041401F"/>
    <w:rsid w:val="00420393"/>
    <w:rsid w:val="00424183"/>
    <w:rsid w:val="0043491F"/>
    <w:rsid w:val="0043630D"/>
    <w:rsid w:val="00440098"/>
    <w:rsid w:val="00453FFE"/>
    <w:rsid w:val="00455445"/>
    <w:rsid w:val="00474084"/>
    <w:rsid w:val="004A1D8E"/>
    <w:rsid w:val="004C016B"/>
    <w:rsid w:val="004C4FD6"/>
    <w:rsid w:val="004C5A19"/>
    <w:rsid w:val="004F0689"/>
    <w:rsid w:val="004F7EDE"/>
    <w:rsid w:val="00502073"/>
    <w:rsid w:val="00507C58"/>
    <w:rsid w:val="00515051"/>
    <w:rsid w:val="00521D24"/>
    <w:rsid w:val="00523DF4"/>
    <w:rsid w:val="005314D1"/>
    <w:rsid w:val="00532D2C"/>
    <w:rsid w:val="00533530"/>
    <w:rsid w:val="005418AA"/>
    <w:rsid w:val="005437BB"/>
    <w:rsid w:val="005533A5"/>
    <w:rsid w:val="00561C6B"/>
    <w:rsid w:val="00563743"/>
    <w:rsid w:val="0056403F"/>
    <w:rsid w:val="005677C9"/>
    <w:rsid w:val="005867E9"/>
    <w:rsid w:val="00587918"/>
    <w:rsid w:val="005A2106"/>
    <w:rsid w:val="005A4B5D"/>
    <w:rsid w:val="005A51BD"/>
    <w:rsid w:val="005B1105"/>
    <w:rsid w:val="005D1157"/>
    <w:rsid w:val="005E3F92"/>
    <w:rsid w:val="005E6CAD"/>
    <w:rsid w:val="005F0FF3"/>
    <w:rsid w:val="00601586"/>
    <w:rsid w:val="006028AA"/>
    <w:rsid w:val="00603AEC"/>
    <w:rsid w:val="0060552D"/>
    <w:rsid w:val="0061094A"/>
    <w:rsid w:val="00613103"/>
    <w:rsid w:val="00617BEE"/>
    <w:rsid w:val="0062090A"/>
    <w:rsid w:val="00626A74"/>
    <w:rsid w:val="00632587"/>
    <w:rsid w:val="00643486"/>
    <w:rsid w:val="00645316"/>
    <w:rsid w:val="006502CB"/>
    <w:rsid w:val="00651DA7"/>
    <w:rsid w:val="00654D3C"/>
    <w:rsid w:val="00664AF0"/>
    <w:rsid w:val="0067375A"/>
    <w:rsid w:val="00674E25"/>
    <w:rsid w:val="00675C35"/>
    <w:rsid w:val="006810F0"/>
    <w:rsid w:val="006814A9"/>
    <w:rsid w:val="00681835"/>
    <w:rsid w:val="00682E76"/>
    <w:rsid w:val="006863A4"/>
    <w:rsid w:val="006A4315"/>
    <w:rsid w:val="006B1BE3"/>
    <w:rsid w:val="006B57FF"/>
    <w:rsid w:val="006B7D96"/>
    <w:rsid w:val="006C4331"/>
    <w:rsid w:val="006D174C"/>
    <w:rsid w:val="006E435A"/>
    <w:rsid w:val="006F32CF"/>
    <w:rsid w:val="006F4C7A"/>
    <w:rsid w:val="0070442C"/>
    <w:rsid w:val="0071635C"/>
    <w:rsid w:val="0072084A"/>
    <w:rsid w:val="007213F1"/>
    <w:rsid w:val="00733231"/>
    <w:rsid w:val="00742970"/>
    <w:rsid w:val="00753FF3"/>
    <w:rsid w:val="0075462F"/>
    <w:rsid w:val="00761307"/>
    <w:rsid w:val="00774EB3"/>
    <w:rsid w:val="00777855"/>
    <w:rsid w:val="00783F01"/>
    <w:rsid w:val="00793C05"/>
    <w:rsid w:val="007966D5"/>
    <w:rsid w:val="007E48EE"/>
    <w:rsid w:val="007E621A"/>
    <w:rsid w:val="007F19FA"/>
    <w:rsid w:val="0081275B"/>
    <w:rsid w:val="00827CFD"/>
    <w:rsid w:val="00842382"/>
    <w:rsid w:val="008765A2"/>
    <w:rsid w:val="00876DFD"/>
    <w:rsid w:val="00885F79"/>
    <w:rsid w:val="00886A43"/>
    <w:rsid w:val="00890C67"/>
    <w:rsid w:val="00893537"/>
    <w:rsid w:val="0089579F"/>
    <w:rsid w:val="00897262"/>
    <w:rsid w:val="008B1230"/>
    <w:rsid w:val="008B2C62"/>
    <w:rsid w:val="008C6BEB"/>
    <w:rsid w:val="008D34E9"/>
    <w:rsid w:val="008E2287"/>
    <w:rsid w:val="008E7AFA"/>
    <w:rsid w:val="0090192D"/>
    <w:rsid w:val="00901AF8"/>
    <w:rsid w:val="00926D2F"/>
    <w:rsid w:val="00935E77"/>
    <w:rsid w:val="00936F47"/>
    <w:rsid w:val="00943708"/>
    <w:rsid w:val="0095546A"/>
    <w:rsid w:val="00960102"/>
    <w:rsid w:val="00961295"/>
    <w:rsid w:val="0097123D"/>
    <w:rsid w:val="00981328"/>
    <w:rsid w:val="00990226"/>
    <w:rsid w:val="00990A2A"/>
    <w:rsid w:val="00991FF4"/>
    <w:rsid w:val="0099690A"/>
    <w:rsid w:val="009A0362"/>
    <w:rsid w:val="009B07CB"/>
    <w:rsid w:val="009D0BDA"/>
    <w:rsid w:val="009D5C4D"/>
    <w:rsid w:val="009F16F8"/>
    <w:rsid w:val="009F2C28"/>
    <w:rsid w:val="009F32E3"/>
    <w:rsid w:val="009F6A08"/>
    <w:rsid w:val="009F7136"/>
    <w:rsid w:val="00A10D15"/>
    <w:rsid w:val="00A24859"/>
    <w:rsid w:val="00A2532E"/>
    <w:rsid w:val="00A26796"/>
    <w:rsid w:val="00A4364F"/>
    <w:rsid w:val="00A64305"/>
    <w:rsid w:val="00A6768B"/>
    <w:rsid w:val="00A67D1E"/>
    <w:rsid w:val="00A74336"/>
    <w:rsid w:val="00A8005A"/>
    <w:rsid w:val="00A83037"/>
    <w:rsid w:val="00AA32AE"/>
    <w:rsid w:val="00AB0078"/>
    <w:rsid w:val="00AB5365"/>
    <w:rsid w:val="00AB68DB"/>
    <w:rsid w:val="00AC0BDE"/>
    <w:rsid w:val="00AD1246"/>
    <w:rsid w:val="00AD1BE9"/>
    <w:rsid w:val="00AD5037"/>
    <w:rsid w:val="00AE3804"/>
    <w:rsid w:val="00AF11E4"/>
    <w:rsid w:val="00B028AB"/>
    <w:rsid w:val="00B20F28"/>
    <w:rsid w:val="00B22C82"/>
    <w:rsid w:val="00B26DD8"/>
    <w:rsid w:val="00B30460"/>
    <w:rsid w:val="00B32E21"/>
    <w:rsid w:val="00B504DB"/>
    <w:rsid w:val="00B55BD2"/>
    <w:rsid w:val="00B63EB9"/>
    <w:rsid w:val="00B640BD"/>
    <w:rsid w:val="00B75AD8"/>
    <w:rsid w:val="00B7779A"/>
    <w:rsid w:val="00BA1FFC"/>
    <w:rsid w:val="00BB20FD"/>
    <w:rsid w:val="00BB5B2F"/>
    <w:rsid w:val="00BE09BA"/>
    <w:rsid w:val="00C0597C"/>
    <w:rsid w:val="00C12CDB"/>
    <w:rsid w:val="00C16668"/>
    <w:rsid w:val="00C223FE"/>
    <w:rsid w:val="00C22ED7"/>
    <w:rsid w:val="00C23139"/>
    <w:rsid w:val="00C3311C"/>
    <w:rsid w:val="00C33B58"/>
    <w:rsid w:val="00C64C33"/>
    <w:rsid w:val="00C653F0"/>
    <w:rsid w:val="00C7224B"/>
    <w:rsid w:val="00C73F70"/>
    <w:rsid w:val="00C812DB"/>
    <w:rsid w:val="00C82A04"/>
    <w:rsid w:val="00C8722F"/>
    <w:rsid w:val="00CA18ED"/>
    <w:rsid w:val="00CB0C01"/>
    <w:rsid w:val="00CC1EC3"/>
    <w:rsid w:val="00CC266C"/>
    <w:rsid w:val="00CC3BDC"/>
    <w:rsid w:val="00CD7164"/>
    <w:rsid w:val="00CE0F34"/>
    <w:rsid w:val="00D07439"/>
    <w:rsid w:val="00D20C1D"/>
    <w:rsid w:val="00D24E53"/>
    <w:rsid w:val="00D300F5"/>
    <w:rsid w:val="00D31D46"/>
    <w:rsid w:val="00D45182"/>
    <w:rsid w:val="00D45D69"/>
    <w:rsid w:val="00D4696C"/>
    <w:rsid w:val="00D71B10"/>
    <w:rsid w:val="00D74118"/>
    <w:rsid w:val="00D83B34"/>
    <w:rsid w:val="00D84B39"/>
    <w:rsid w:val="00D84B91"/>
    <w:rsid w:val="00D95F46"/>
    <w:rsid w:val="00DA2882"/>
    <w:rsid w:val="00DB5A44"/>
    <w:rsid w:val="00DC6095"/>
    <w:rsid w:val="00DD1ACE"/>
    <w:rsid w:val="00DE0B66"/>
    <w:rsid w:val="00DF1218"/>
    <w:rsid w:val="00DF521F"/>
    <w:rsid w:val="00DF5D6C"/>
    <w:rsid w:val="00E01298"/>
    <w:rsid w:val="00E015AB"/>
    <w:rsid w:val="00E02877"/>
    <w:rsid w:val="00E02DE8"/>
    <w:rsid w:val="00E04A2E"/>
    <w:rsid w:val="00E20ABE"/>
    <w:rsid w:val="00E22C9C"/>
    <w:rsid w:val="00E36156"/>
    <w:rsid w:val="00E50B10"/>
    <w:rsid w:val="00E61F70"/>
    <w:rsid w:val="00E640E7"/>
    <w:rsid w:val="00E64E25"/>
    <w:rsid w:val="00E75834"/>
    <w:rsid w:val="00E877BA"/>
    <w:rsid w:val="00E90643"/>
    <w:rsid w:val="00E95C1C"/>
    <w:rsid w:val="00E965A2"/>
    <w:rsid w:val="00EA7A85"/>
    <w:rsid w:val="00EB3EB5"/>
    <w:rsid w:val="00EC1FD6"/>
    <w:rsid w:val="00ED052B"/>
    <w:rsid w:val="00ED0F06"/>
    <w:rsid w:val="00ED36F9"/>
    <w:rsid w:val="00ED7C50"/>
    <w:rsid w:val="00EE0E7A"/>
    <w:rsid w:val="00EE26E1"/>
    <w:rsid w:val="00EF3630"/>
    <w:rsid w:val="00EF78F1"/>
    <w:rsid w:val="00F00A7A"/>
    <w:rsid w:val="00F00CA8"/>
    <w:rsid w:val="00F1032D"/>
    <w:rsid w:val="00F1103C"/>
    <w:rsid w:val="00F13739"/>
    <w:rsid w:val="00F15E4B"/>
    <w:rsid w:val="00F177E0"/>
    <w:rsid w:val="00F227FC"/>
    <w:rsid w:val="00F27D60"/>
    <w:rsid w:val="00F40176"/>
    <w:rsid w:val="00F453EE"/>
    <w:rsid w:val="00F50B0A"/>
    <w:rsid w:val="00F56AC9"/>
    <w:rsid w:val="00F65F3B"/>
    <w:rsid w:val="00F668EF"/>
    <w:rsid w:val="00F72BFD"/>
    <w:rsid w:val="00F7579D"/>
    <w:rsid w:val="00F84CDF"/>
    <w:rsid w:val="00F874C1"/>
    <w:rsid w:val="00F919ED"/>
    <w:rsid w:val="00FA21DB"/>
    <w:rsid w:val="00FC1CFD"/>
    <w:rsid w:val="00FD2CD5"/>
    <w:rsid w:val="00FD3D91"/>
    <w:rsid w:val="00FD7CBC"/>
    <w:rsid w:val="00FF10F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10803"/>
  <w15:docId w15:val="{2435FC3E-D84B-494F-AE7E-667B38A5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F06"/>
    <w:pPr>
      <w:jc w:val="both"/>
    </w:pPr>
    <w:rPr>
      <w:rFonts w:asciiTheme="minorHAnsi" w:hAnsiTheme="minorHAnsi" w:cstheme="minorHAnsi"/>
      <w:sz w:val="24"/>
      <w:szCs w:val="24"/>
      <w:lang w:eastAsia="en-GB"/>
    </w:rPr>
  </w:style>
  <w:style w:type="paragraph" w:styleId="Kop1">
    <w:name w:val="heading 1"/>
    <w:basedOn w:val="Duidelijkcitaat"/>
    <w:next w:val="Standaard"/>
    <w:link w:val="Kop1Char"/>
    <w:qFormat/>
    <w:locked/>
    <w:rsid w:val="005533A5"/>
    <w:pPr>
      <w:ind w:left="0" w:right="141"/>
      <w:jc w:val="center"/>
      <w:outlineLvl w:val="0"/>
    </w:pPr>
    <w:rPr>
      <w:i w:val="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561C6B"/>
    <w:rPr>
      <w:rFonts w:cs="Times New Roman"/>
      <w:color w:val="0000FF"/>
      <w:u w:val="single"/>
    </w:rPr>
  </w:style>
  <w:style w:type="paragraph" w:styleId="Tekstzonderopmaak">
    <w:name w:val="Plain Text"/>
    <w:basedOn w:val="Standaard"/>
    <w:link w:val="TekstzonderopmaakChar"/>
    <w:uiPriority w:val="99"/>
    <w:rsid w:val="00777855"/>
    <w:rPr>
      <w:rFonts w:ascii="Consolas" w:hAnsi="Consolas" w:cs="Times New Roman"/>
      <w:sz w:val="21"/>
      <w:szCs w:val="21"/>
      <w:lang w:eastAsia="en-US"/>
    </w:rPr>
  </w:style>
  <w:style w:type="character" w:customStyle="1" w:styleId="TekstzonderopmaakChar">
    <w:name w:val="Tekst zonder opmaak Char"/>
    <w:basedOn w:val="Standaardalinea-lettertype"/>
    <w:link w:val="Tekstzonderopmaak"/>
    <w:uiPriority w:val="99"/>
    <w:locked/>
    <w:rsid w:val="00777855"/>
    <w:rPr>
      <w:rFonts w:ascii="Consolas" w:hAnsi="Consolas" w:cs="Times New Roman"/>
      <w:sz w:val="21"/>
      <w:szCs w:val="21"/>
      <w:lang w:eastAsia="en-US"/>
    </w:rPr>
  </w:style>
  <w:style w:type="paragraph" w:customStyle="1" w:styleId="Default">
    <w:name w:val="Default"/>
    <w:uiPriority w:val="99"/>
    <w:rsid w:val="0095546A"/>
    <w:pPr>
      <w:autoSpaceDE w:val="0"/>
      <w:autoSpaceDN w:val="0"/>
      <w:adjustRightInd w:val="0"/>
    </w:pPr>
    <w:rPr>
      <w:rFonts w:ascii="Arial" w:hAnsi="Arial" w:cs="Arial"/>
      <w:color w:val="000000"/>
      <w:sz w:val="24"/>
      <w:szCs w:val="24"/>
      <w:lang w:eastAsia="nl-NL"/>
    </w:rPr>
  </w:style>
  <w:style w:type="paragraph" w:styleId="Koptekst">
    <w:name w:val="header"/>
    <w:basedOn w:val="Standaard"/>
    <w:link w:val="KoptekstChar"/>
    <w:uiPriority w:val="99"/>
    <w:semiHidden/>
    <w:rsid w:val="000160E2"/>
    <w:pPr>
      <w:tabs>
        <w:tab w:val="center" w:pos="4536"/>
        <w:tab w:val="right" w:pos="9072"/>
      </w:tabs>
    </w:pPr>
  </w:style>
  <w:style w:type="character" w:customStyle="1" w:styleId="KoptekstChar">
    <w:name w:val="Koptekst Char"/>
    <w:basedOn w:val="Standaardalinea-lettertype"/>
    <w:link w:val="Koptekst"/>
    <w:uiPriority w:val="99"/>
    <w:semiHidden/>
    <w:locked/>
    <w:rsid w:val="000160E2"/>
    <w:rPr>
      <w:rFonts w:ascii="Arial" w:hAnsi="Arial" w:cs="Arial"/>
      <w:color w:val="FF0000"/>
      <w:sz w:val="22"/>
      <w:szCs w:val="22"/>
      <w:lang w:val="en-GB" w:eastAsia="en-GB"/>
    </w:rPr>
  </w:style>
  <w:style w:type="paragraph" w:styleId="Voettekst">
    <w:name w:val="footer"/>
    <w:basedOn w:val="Standaard"/>
    <w:link w:val="VoettekstChar"/>
    <w:uiPriority w:val="99"/>
    <w:rsid w:val="000160E2"/>
    <w:pPr>
      <w:tabs>
        <w:tab w:val="center" w:pos="4536"/>
        <w:tab w:val="right" w:pos="9072"/>
      </w:tabs>
    </w:pPr>
  </w:style>
  <w:style w:type="character" w:customStyle="1" w:styleId="VoettekstChar">
    <w:name w:val="Voettekst Char"/>
    <w:basedOn w:val="Standaardalinea-lettertype"/>
    <w:link w:val="Voettekst"/>
    <w:uiPriority w:val="99"/>
    <w:locked/>
    <w:rsid w:val="000160E2"/>
    <w:rPr>
      <w:rFonts w:ascii="Arial" w:hAnsi="Arial" w:cs="Arial"/>
      <w:color w:val="FF0000"/>
      <w:sz w:val="22"/>
      <w:szCs w:val="22"/>
      <w:lang w:val="en-GB" w:eastAsia="en-GB"/>
    </w:rPr>
  </w:style>
  <w:style w:type="character" w:styleId="Paginanummer">
    <w:name w:val="page number"/>
    <w:basedOn w:val="Standaardalinea-lettertype"/>
    <w:uiPriority w:val="99"/>
    <w:rsid w:val="00876DFD"/>
    <w:rPr>
      <w:rFonts w:cs="Times New Roman"/>
    </w:rPr>
  </w:style>
  <w:style w:type="paragraph" w:styleId="Geenafstand">
    <w:name w:val="No Spacing"/>
    <w:uiPriority w:val="1"/>
    <w:qFormat/>
    <w:rsid w:val="00B028AB"/>
    <w:rPr>
      <w:rFonts w:eastAsia="Calibri"/>
      <w:sz w:val="24"/>
      <w:szCs w:val="22"/>
      <w:lang w:eastAsia="en-US"/>
    </w:rPr>
  </w:style>
  <w:style w:type="paragraph" w:styleId="Lijstalinea">
    <w:name w:val="List Paragraph"/>
    <w:basedOn w:val="Standaard"/>
    <w:uiPriority w:val="34"/>
    <w:qFormat/>
    <w:rsid w:val="003410EB"/>
    <w:pPr>
      <w:ind w:left="720"/>
      <w:contextualSpacing/>
    </w:pPr>
  </w:style>
  <w:style w:type="paragraph" w:styleId="Ballontekst">
    <w:name w:val="Balloon Text"/>
    <w:basedOn w:val="Standaard"/>
    <w:link w:val="BallontekstChar"/>
    <w:uiPriority w:val="99"/>
    <w:semiHidden/>
    <w:unhideWhenUsed/>
    <w:rsid w:val="00682E76"/>
    <w:rPr>
      <w:rFonts w:ascii="Tahoma" w:hAnsi="Tahoma" w:cs="Tahoma"/>
      <w:sz w:val="16"/>
      <w:szCs w:val="16"/>
    </w:rPr>
  </w:style>
  <w:style w:type="character" w:customStyle="1" w:styleId="BallontekstChar">
    <w:name w:val="Ballontekst Char"/>
    <w:basedOn w:val="Standaardalinea-lettertype"/>
    <w:link w:val="Ballontekst"/>
    <w:uiPriority w:val="99"/>
    <w:semiHidden/>
    <w:rsid w:val="00682E76"/>
    <w:rPr>
      <w:rFonts w:ascii="Tahoma" w:hAnsi="Tahoma" w:cs="Tahoma"/>
      <w:color w:val="FF0000"/>
      <w:sz w:val="16"/>
      <w:szCs w:val="16"/>
      <w:lang w:val="en-GB" w:eastAsia="en-GB"/>
    </w:rPr>
  </w:style>
  <w:style w:type="character" w:customStyle="1" w:styleId="apple-converted-space">
    <w:name w:val="apple-converted-space"/>
    <w:basedOn w:val="Standaardalinea-lettertype"/>
    <w:rsid w:val="00DE0B66"/>
  </w:style>
  <w:style w:type="paragraph" w:styleId="Titel">
    <w:name w:val="Title"/>
    <w:basedOn w:val="Standaard"/>
    <w:next w:val="Standaard"/>
    <w:link w:val="TitelChar"/>
    <w:qFormat/>
    <w:locked/>
    <w:rsid w:val="003E5418"/>
    <w:pPr>
      <w:spacing w:before="240" w:after="60"/>
      <w:jc w:val="center"/>
      <w:outlineLvl w:val="0"/>
    </w:pPr>
    <w:rPr>
      <w:rFonts w:ascii="Cambria" w:hAnsi="Cambria" w:cs="Times New Roman"/>
      <w:b/>
      <w:bCs/>
      <w:kern w:val="28"/>
      <w:sz w:val="32"/>
      <w:szCs w:val="32"/>
    </w:rPr>
  </w:style>
  <w:style w:type="character" w:customStyle="1" w:styleId="TitelChar">
    <w:name w:val="Titel Char"/>
    <w:basedOn w:val="Standaardalinea-lettertype"/>
    <w:link w:val="Titel"/>
    <w:rsid w:val="003E5418"/>
    <w:rPr>
      <w:rFonts w:ascii="Cambria" w:eastAsia="Times New Roman" w:hAnsi="Cambria" w:cs="Times New Roman"/>
      <w:b/>
      <w:bCs/>
      <w:color w:val="FF0000"/>
      <w:kern w:val="28"/>
      <w:sz w:val="32"/>
      <w:szCs w:val="32"/>
      <w:lang w:val="en-GB" w:eastAsia="en-GB"/>
    </w:rPr>
  </w:style>
  <w:style w:type="paragraph" w:styleId="Duidelijkcitaat">
    <w:name w:val="Intense Quote"/>
    <w:basedOn w:val="Standaard"/>
    <w:next w:val="Standaard"/>
    <w:link w:val="DuidelijkcitaatChar"/>
    <w:uiPriority w:val="30"/>
    <w:qFormat/>
    <w:rsid w:val="003E5418"/>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3E5418"/>
    <w:rPr>
      <w:rFonts w:ascii="Arial" w:hAnsi="Arial" w:cs="Arial"/>
      <w:b/>
      <w:bCs/>
      <w:i/>
      <w:iCs/>
      <w:color w:val="4F81BD"/>
      <w:sz w:val="22"/>
      <w:szCs w:val="22"/>
      <w:lang w:val="en-GB" w:eastAsia="en-GB"/>
    </w:rPr>
  </w:style>
  <w:style w:type="character" w:styleId="Zwaar">
    <w:name w:val="Strong"/>
    <w:basedOn w:val="Standaardalinea-lettertype"/>
    <w:uiPriority w:val="22"/>
    <w:qFormat/>
    <w:locked/>
    <w:rsid w:val="00991FF4"/>
    <w:rPr>
      <w:b/>
      <w:bCs/>
    </w:rPr>
  </w:style>
  <w:style w:type="character" w:customStyle="1" w:styleId="Kop1Char">
    <w:name w:val="Kop 1 Char"/>
    <w:basedOn w:val="Standaardalinea-lettertype"/>
    <w:link w:val="Kop1"/>
    <w:rsid w:val="005533A5"/>
    <w:rPr>
      <w:rFonts w:asciiTheme="minorHAnsi" w:hAnsiTheme="minorHAnsi" w:cstheme="minorHAnsi"/>
      <w:b/>
      <w:bCs/>
      <w:iCs/>
      <w:color w:val="4F81BD"/>
      <w:sz w:val="32"/>
      <w:szCs w:val="32"/>
      <w:lang w:eastAsia="en-GB"/>
    </w:rPr>
  </w:style>
  <w:style w:type="paragraph" w:styleId="Ondertitel">
    <w:name w:val="Subtitle"/>
    <w:basedOn w:val="Standaard"/>
    <w:next w:val="Standaard"/>
    <w:link w:val="OndertitelChar"/>
    <w:qFormat/>
    <w:locked/>
    <w:rsid w:val="00ED0F06"/>
    <w:pPr>
      <w:numPr>
        <w:ilvl w:val="1"/>
      </w:numPr>
      <w:spacing w:after="160"/>
    </w:pPr>
    <w:rPr>
      <w:rFonts w:eastAsiaTheme="minorEastAsia" w:cstheme="minorBidi"/>
      <w:color w:val="5A5A5A" w:themeColor="text1" w:themeTint="A5"/>
      <w:spacing w:val="15"/>
    </w:rPr>
  </w:style>
  <w:style w:type="character" w:customStyle="1" w:styleId="OndertitelChar">
    <w:name w:val="Ondertitel Char"/>
    <w:basedOn w:val="Standaardalinea-lettertype"/>
    <w:link w:val="Ondertitel"/>
    <w:rsid w:val="00ED0F06"/>
    <w:rPr>
      <w:rFonts w:asciiTheme="minorHAnsi" w:eastAsiaTheme="minorEastAsia" w:hAnsiTheme="minorHAnsi" w:cstheme="minorBidi"/>
      <w:color w:val="5A5A5A" w:themeColor="text1" w:themeTint="A5"/>
      <w:spacing w:val="15"/>
      <w:sz w:val="22"/>
      <w:szCs w:val="22"/>
      <w:lang w:val="en-GB" w:eastAsia="en-GB"/>
    </w:rPr>
  </w:style>
  <w:style w:type="character" w:styleId="Intensieveverwijzing">
    <w:name w:val="Intense Reference"/>
    <w:basedOn w:val="Standaardalinea-lettertype"/>
    <w:uiPriority w:val="32"/>
    <w:qFormat/>
    <w:rsid w:val="00ED0F06"/>
    <w:rPr>
      <w:b/>
      <w:bCs/>
      <w:smallCaps/>
      <w:color w:val="4472C4" w:themeColor="accent1"/>
      <w:spacing w:val="5"/>
    </w:rPr>
  </w:style>
  <w:style w:type="table" w:styleId="Tabelraster">
    <w:name w:val="Table Grid"/>
    <w:basedOn w:val="Standaardtabel"/>
    <w:locked/>
    <w:rsid w:val="00901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0192D"/>
    <w:rPr>
      <w:sz w:val="16"/>
      <w:szCs w:val="16"/>
    </w:rPr>
  </w:style>
  <w:style w:type="paragraph" w:styleId="Tekstopmerking">
    <w:name w:val="annotation text"/>
    <w:basedOn w:val="Standaard"/>
    <w:link w:val="TekstopmerkingChar"/>
    <w:uiPriority w:val="99"/>
    <w:semiHidden/>
    <w:unhideWhenUsed/>
    <w:rsid w:val="0090192D"/>
    <w:rPr>
      <w:sz w:val="20"/>
      <w:szCs w:val="20"/>
    </w:rPr>
  </w:style>
  <w:style w:type="character" w:customStyle="1" w:styleId="TekstopmerkingChar">
    <w:name w:val="Tekst opmerking Char"/>
    <w:basedOn w:val="Standaardalinea-lettertype"/>
    <w:link w:val="Tekstopmerking"/>
    <w:uiPriority w:val="99"/>
    <w:semiHidden/>
    <w:rsid w:val="0090192D"/>
    <w:rPr>
      <w:rFonts w:asciiTheme="minorHAnsi" w:hAnsiTheme="minorHAnsi" w:cstheme="minorHAnsi"/>
      <w:lang w:eastAsia="en-GB"/>
    </w:rPr>
  </w:style>
  <w:style w:type="paragraph" w:styleId="Onderwerpvanopmerking">
    <w:name w:val="annotation subject"/>
    <w:basedOn w:val="Tekstopmerking"/>
    <w:next w:val="Tekstopmerking"/>
    <w:link w:val="OnderwerpvanopmerkingChar"/>
    <w:uiPriority w:val="99"/>
    <w:semiHidden/>
    <w:unhideWhenUsed/>
    <w:rsid w:val="0090192D"/>
    <w:rPr>
      <w:b/>
      <w:bCs/>
    </w:rPr>
  </w:style>
  <w:style w:type="character" w:customStyle="1" w:styleId="OnderwerpvanopmerkingChar">
    <w:name w:val="Onderwerp van opmerking Char"/>
    <w:basedOn w:val="TekstopmerkingChar"/>
    <w:link w:val="Onderwerpvanopmerking"/>
    <w:uiPriority w:val="99"/>
    <w:semiHidden/>
    <w:rsid w:val="0090192D"/>
    <w:rPr>
      <w:rFonts w:asciiTheme="minorHAnsi" w:hAnsiTheme="minorHAnsi" w:cstheme="minorHAnsi"/>
      <w:b/>
      <w:bCs/>
      <w:lang w:eastAsia="en-GB"/>
    </w:rPr>
  </w:style>
  <w:style w:type="paragraph" w:styleId="Normaalweb">
    <w:name w:val="Normal (Web)"/>
    <w:basedOn w:val="Standaard"/>
    <w:uiPriority w:val="99"/>
    <w:unhideWhenUsed/>
    <w:rsid w:val="00262FB4"/>
    <w:pPr>
      <w:spacing w:before="100" w:beforeAutospacing="1" w:after="100" w:afterAutospacing="1"/>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6346">
      <w:bodyDiv w:val="1"/>
      <w:marLeft w:val="0"/>
      <w:marRight w:val="0"/>
      <w:marTop w:val="0"/>
      <w:marBottom w:val="0"/>
      <w:divBdr>
        <w:top w:val="none" w:sz="0" w:space="0" w:color="auto"/>
        <w:left w:val="none" w:sz="0" w:space="0" w:color="auto"/>
        <w:bottom w:val="none" w:sz="0" w:space="0" w:color="auto"/>
        <w:right w:val="none" w:sz="0" w:space="0" w:color="auto"/>
      </w:divBdr>
    </w:div>
    <w:div w:id="377434546">
      <w:marLeft w:val="0"/>
      <w:marRight w:val="0"/>
      <w:marTop w:val="0"/>
      <w:marBottom w:val="0"/>
      <w:divBdr>
        <w:top w:val="none" w:sz="0" w:space="0" w:color="auto"/>
        <w:left w:val="none" w:sz="0" w:space="0" w:color="auto"/>
        <w:bottom w:val="none" w:sz="0" w:space="0" w:color="auto"/>
        <w:right w:val="none" w:sz="0" w:space="0" w:color="auto"/>
      </w:divBdr>
    </w:div>
    <w:div w:id="413672491">
      <w:bodyDiv w:val="1"/>
      <w:marLeft w:val="0"/>
      <w:marRight w:val="0"/>
      <w:marTop w:val="0"/>
      <w:marBottom w:val="0"/>
      <w:divBdr>
        <w:top w:val="none" w:sz="0" w:space="0" w:color="auto"/>
        <w:left w:val="none" w:sz="0" w:space="0" w:color="auto"/>
        <w:bottom w:val="none" w:sz="0" w:space="0" w:color="auto"/>
        <w:right w:val="none" w:sz="0" w:space="0" w:color="auto"/>
      </w:divBdr>
    </w:div>
    <w:div w:id="477763640">
      <w:bodyDiv w:val="1"/>
      <w:marLeft w:val="0"/>
      <w:marRight w:val="0"/>
      <w:marTop w:val="0"/>
      <w:marBottom w:val="0"/>
      <w:divBdr>
        <w:top w:val="none" w:sz="0" w:space="0" w:color="auto"/>
        <w:left w:val="none" w:sz="0" w:space="0" w:color="auto"/>
        <w:bottom w:val="none" w:sz="0" w:space="0" w:color="auto"/>
        <w:right w:val="none" w:sz="0" w:space="0" w:color="auto"/>
      </w:divBdr>
      <w:divsChild>
        <w:div w:id="1888908062">
          <w:marLeft w:val="360"/>
          <w:marRight w:val="0"/>
          <w:marTop w:val="360"/>
          <w:marBottom w:val="0"/>
          <w:divBdr>
            <w:top w:val="none" w:sz="0" w:space="0" w:color="auto"/>
            <w:left w:val="none" w:sz="0" w:space="0" w:color="auto"/>
            <w:bottom w:val="none" w:sz="0" w:space="0" w:color="auto"/>
            <w:right w:val="none" w:sz="0" w:space="0" w:color="auto"/>
          </w:divBdr>
        </w:div>
        <w:div w:id="446198957">
          <w:marLeft w:val="360"/>
          <w:marRight w:val="0"/>
          <w:marTop w:val="360"/>
          <w:marBottom w:val="0"/>
          <w:divBdr>
            <w:top w:val="none" w:sz="0" w:space="0" w:color="auto"/>
            <w:left w:val="none" w:sz="0" w:space="0" w:color="auto"/>
            <w:bottom w:val="none" w:sz="0" w:space="0" w:color="auto"/>
            <w:right w:val="none" w:sz="0" w:space="0" w:color="auto"/>
          </w:divBdr>
        </w:div>
        <w:div w:id="1846363732">
          <w:marLeft w:val="360"/>
          <w:marRight w:val="0"/>
          <w:marTop w:val="360"/>
          <w:marBottom w:val="0"/>
          <w:divBdr>
            <w:top w:val="none" w:sz="0" w:space="0" w:color="auto"/>
            <w:left w:val="none" w:sz="0" w:space="0" w:color="auto"/>
            <w:bottom w:val="none" w:sz="0" w:space="0" w:color="auto"/>
            <w:right w:val="none" w:sz="0" w:space="0" w:color="auto"/>
          </w:divBdr>
        </w:div>
        <w:div w:id="715659920">
          <w:marLeft w:val="360"/>
          <w:marRight w:val="0"/>
          <w:marTop w:val="360"/>
          <w:marBottom w:val="0"/>
          <w:divBdr>
            <w:top w:val="none" w:sz="0" w:space="0" w:color="auto"/>
            <w:left w:val="none" w:sz="0" w:space="0" w:color="auto"/>
            <w:bottom w:val="none" w:sz="0" w:space="0" w:color="auto"/>
            <w:right w:val="none" w:sz="0" w:space="0" w:color="auto"/>
          </w:divBdr>
        </w:div>
        <w:div w:id="1635868129">
          <w:marLeft w:val="360"/>
          <w:marRight w:val="0"/>
          <w:marTop w:val="360"/>
          <w:marBottom w:val="0"/>
          <w:divBdr>
            <w:top w:val="none" w:sz="0" w:space="0" w:color="auto"/>
            <w:left w:val="none" w:sz="0" w:space="0" w:color="auto"/>
            <w:bottom w:val="none" w:sz="0" w:space="0" w:color="auto"/>
            <w:right w:val="none" w:sz="0" w:space="0" w:color="auto"/>
          </w:divBdr>
        </w:div>
      </w:divsChild>
    </w:div>
    <w:div w:id="552081225">
      <w:bodyDiv w:val="1"/>
      <w:marLeft w:val="0"/>
      <w:marRight w:val="0"/>
      <w:marTop w:val="0"/>
      <w:marBottom w:val="0"/>
      <w:divBdr>
        <w:top w:val="none" w:sz="0" w:space="0" w:color="auto"/>
        <w:left w:val="none" w:sz="0" w:space="0" w:color="auto"/>
        <w:bottom w:val="none" w:sz="0" w:space="0" w:color="auto"/>
        <w:right w:val="none" w:sz="0" w:space="0" w:color="auto"/>
      </w:divBdr>
    </w:div>
    <w:div w:id="622729589">
      <w:bodyDiv w:val="1"/>
      <w:marLeft w:val="0"/>
      <w:marRight w:val="0"/>
      <w:marTop w:val="0"/>
      <w:marBottom w:val="0"/>
      <w:divBdr>
        <w:top w:val="none" w:sz="0" w:space="0" w:color="auto"/>
        <w:left w:val="none" w:sz="0" w:space="0" w:color="auto"/>
        <w:bottom w:val="none" w:sz="0" w:space="0" w:color="auto"/>
        <w:right w:val="none" w:sz="0" w:space="0" w:color="auto"/>
      </w:divBdr>
    </w:div>
    <w:div w:id="644546844">
      <w:bodyDiv w:val="1"/>
      <w:marLeft w:val="0"/>
      <w:marRight w:val="0"/>
      <w:marTop w:val="0"/>
      <w:marBottom w:val="0"/>
      <w:divBdr>
        <w:top w:val="none" w:sz="0" w:space="0" w:color="auto"/>
        <w:left w:val="none" w:sz="0" w:space="0" w:color="auto"/>
        <w:bottom w:val="none" w:sz="0" w:space="0" w:color="auto"/>
        <w:right w:val="none" w:sz="0" w:space="0" w:color="auto"/>
      </w:divBdr>
      <w:divsChild>
        <w:div w:id="1214004964">
          <w:marLeft w:val="0"/>
          <w:marRight w:val="0"/>
          <w:marTop w:val="0"/>
          <w:marBottom w:val="0"/>
          <w:divBdr>
            <w:top w:val="none" w:sz="0" w:space="0" w:color="auto"/>
            <w:left w:val="none" w:sz="0" w:space="0" w:color="auto"/>
            <w:bottom w:val="none" w:sz="0" w:space="0" w:color="auto"/>
            <w:right w:val="none" w:sz="0" w:space="0" w:color="auto"/>
          </w:divBdr>
        </w:div>
        <w:div w:id="1439713526">
          <w:marLeft w:val="0"/>
          <w:marRight w:val="0"/>
          <w:marTop w:val="0"/>
          <w:marBottom w:val="0"/>
          <w:divBdr>
            <w:top w:val="none" w:sz="0" w:space="0" w:color="auto"/>
            <w:left w:val="none" w:sz="0" w:space="0" w:color="auto"/>
            <w:bottom w:val="none" w:sz="0" w:space="0" w:color="auto"/>
            <w:right w:val="none" w:sz="0" w:space="0" w:color="auto"/>
          </w:divBdr>
        </w:div>
      </w:divsChild>
    </w:div>
    <w:div w:id="875389770">
      <w:bodyDiv w:val="1"/>
      <w:marLeft w:val="0"/>
      <w:marRight w:val="0"/>
      <w:marTop w:val="0"/>
      <w:marBottom w:val="0"/>
      <w:divBdr>
        <w:top w:val="none" w:sz="0" w:space="0" w:color="auto"/>
        <w:left w:val="none" w:sz="0" w:space="0" w:color="auto"/>
        <w:bottom w:val="none" w:sz="0" w:space="0" w:color="auto"/>
        <w:right w:val="none" w:sz="0" w:space="0" w:color="auto"/>
      </w:divBdr>
    </w:div>
    <w:div w:id="898831641">
      <w:bodyDiv w:val="1"/>
      <w:marLeft w:val="0"/>
      <w:marRight w:val="0"/>
      <w:marTop w:val="0"/>
      <w:marBottom w:val="0"/>
      <w:divBdr>
        <w:top w:val="none" w:sz="0" w:space="0" w:color="auto"/>
        <w:left w:val="none" w:sz="0" w:space="0" w:color="auto"/>
        <w:bottom w:val="none" w:sz="0" w:space="0" w:color="auto"/>
        <w:right w:val="none" w:sz="0" w:space="0" w:color="auto"/>
      </w:divBdr>
    </w:div>
    <w:div w:id="993679146">
      <w:bodyDiv w:val="1"/>
      <w:marLeft w:val="0"/>
      <w:marRight w:val="0"/>
      <w:marTop w:val="0"/>
      <w:marBottom w:val="0"/>
      <w:divBdr>
        <w:top w:val="none" w:sz="0" w:space="0" w:color="auto"/>
        <w:left w:val="none" w:sz="0" w:space="0" w:color="auto"/>
        <w:bottom w:val="none" w:sz="0" w:space="0" w:color="auto"/>
        <w:right w:val="none" w:sz="0" w:space="0" w:color="auto"/>
      </w:divBdr>
    </w:div>
    <w:div w:id="1025400223">
      <w:bodyDiv w:val="1"/>
      <w:marLeft w:val="0"/>
      <w:marRight w:val="0"/>
      <w:marTop w:val="0"/>
      <w:marBottom w:val="0"/>
      <w:divBdr>
        <w:top w:val="none" w:sz="0" w:space="0" w:color="auto"/>
        <w:left w:val="none" w:sz="0" w:space="0" w:color="auto"/>
        <w:bottom w:val="none" w:sz="0" w:space="0" w:color="auto"/>
        <w:right w:val="none" w:sz="0" w:space="0" w:color="auto"/>
      </w:divBdr>
    </w:div>
    <w:div w:id="1153982025">
      <w:bodyDiv w:val="1"/>
      <w:marLeft w:val="0"/>
      <w:marRight w:val="0"/>
      <w:marTop w:val="0"/>
      <w:marBottom w:val="0"/>
      <w:divBdr>
        <w:top w:val="none" w:sz="0" w:space="0" w:color="auto"/>
        <w:left w:val="none" w:sz="0" w:space="0" w:color="auto"/>
        <w:bottom w:val="none" w:sz="0" w:space="0" w:color="auto"/>
        <w:right w:val="none" w:sz="0" w:space="0" w:color="auto"/>
      </w:divBdr>
      <w:divsChild>
        <w:div w:id="1985356179">
          <w:marLeft w:val="0"/>
          <w:marRight w:val="0"/>
          <w:marTop w:val="0"/>
          <w:marBottom w:val="0"/>
          <w:divBdr>
            <w:top w:val="none" w:sz="0" w:space="0" w:color="auto"/>
            <w:left w:val="none" w:sz="0" w:space="0" w:color="auto"/>
            <w:bottom w:val="none" w:sz="0" w:space="0" w:color="auto"/>
            <w:right w:val="none" w:sz="0" w:space="0" w:color="auto"/>
          </w:divBdr>
        </w:div>
        <w:div w:id="519197609">
          <w:marLeft w:val="0"/>
          <w:marRight w:val="0"/>
          <w:marTop w:val="0"/>
          <w:marBottom w:val="0"/>
          <w:divBdr>
            <w:top w:val="none" w:sz="0" w:space="0" w:color="auto"/>
            <w:left w:val="none" w:sz="0" w:space="0" w:color="auto"/>
            <w:bottom w:val="none" w:sz="0" w:space="0" w:color="auto"/>
            <w:right w:val="none" w:sz="0" w:space="0" w:color="auto"/>
          </w:divBdr>
        </w:div>
        <w:div w:id="251090128">
          <w:marLeft w:val="0"/>
          <w:marRight w:val="0"/>
          <w:marTop w:val="0"/>
          <w:marBottom w:val="0"/>
          <w:divBdr>
            <w:top w:val="none" w:sz="0" w:space="0" w:color="auto"/>
            <w:left w:val="none" w:sz="0" w:space="0" w:color="auto"/>
            <w:bottom w:val="none" w:sz="0" w:space="0" w:color="auto"/>
            <w:right w:val="none" w:sz="0" w:space="0" w:color="auto"/>
          </w:divBdr>
        </w:div>
      </w:divsChild>
    </w:div>
    <w:div w:id="1515076884">
      <w:bodyDiv w:val="1"/>
      <w:marLeft w:val="0"/>
      <w:marRight w:val="0"/>
      <w:marTop w:val="0"/>
      <w:marBottom w:val="0"/>
      <w:divBdr>
        <w:top w:val="none" w:sz="0" w:space="0" w:color="auto"/>
        <w:left w:val="none" w:sz="0" w:space="0" w:color="auto"/>
        <w:bottom w:val="none" w:sz="0" w:space="0" w:color="auto"/>
        <w:right w:val="none" w:sz="0" w:space="0" w:color="auto"/>
      </w:divBdr>
      <w:divsChild>
        <w:div w:id="1030305912">
          <w:marLeft w:val="360"/>
          <w:marRight w:val="0"/>
          <w:marTop w:val="360"/>
          <w:marBottom w:val="0"/>
          <w:divBdr>
            <w:top w:val="none" w:sz="0" w:space="0" w:color="auto"/>
            <w:left w:val="none" w:sz="0" w:space="0" w:color="auto"/>
            <w:bottom w:val="none" w:sz="0" w:space="0" w:color="auto"/>
            <w:right w:val="none" w:sz="0" w:space="0" w:color="auto"/>
          </w:divBdr>
        </w:div>
        <w:div w:id="646083532">
          <w:marLeft w:val="360"/>
          <w:marRight w:val="0"/>
          <w:marTop w:val="360"/>
          <w:marBottom w:val="0"/>
          <w:divBdr>
            <w:top w:val="none" w:sz="0" w:space="0" w:color="auto"/>
            <w:left w:val="none" w:sz="0" w:space="0" w:color="auto"/>
            <w:bottom w:val="none" w:sz="0" w:space="0" w:color="auto"/>
            <w:right w:val="none" w:sz="0" w:space="0" w:color="auto"/>
          </w:divBdr>
        </w:div>
        <w:div w:id="367492309">
          <w:marLeft w:val="360"/>
          <w:marRight w:val="0"/>
          <w:marTop w:val="360"/>
          <w:marBottom w:val="0"/>
          <w:divBdr>
            <w:top w:val="none" w:sz="0" w:space="0" w:color="auto"/>
            <w:left w:val="none" w:sz="0" w:space="0" w:color="auto"/>
            <w:bottom w:val="none" w:sz="0" w:space="0" w:color="auto"/>
            <w:right w:val="none" w:sz="0" w:space="0" w:color="auto"/>
          </w:divBdr>
        </w:div>
        <w:div w:id="926577150">
          <w:marLeft w:val="360"/>
          <w:marRight w:val="0"/>
          <w:marTop w:val="360"/>
          <w:marBottom w:val="0"/>
          <w:divBdr>
            <w:top w:val="none" w:sz="0" w:space="0" w:color="auto"/>
            <w:left w:val="none" w:sz="0" w:space="0" w:color="auto"/>
            <w:bottom w:val="none" w:sz="0" w:space="0" w:color="auto"/>
            <w:right w:val="none" w:sz="0" w:space="0" w:color="auto"/>
          </w:divBdr>
        </w:div>
      </w:divsChild>
    </w:div>
    <w:div w:id="1845970837">
      <w:bodyDiv w:val="1"/>
      <w:marLeft w:val="0"/>
      <w:marRight w:val="0"/>
      <w:marTop w:val="0"/>
      <w:marBottom w:val="0"/>
      <w:divBdr>
        <w:top w:val="none" w:sz="0" w:space="0" w:color="auto"/>
        <w:left w:val="none" w:sz="0" w:space="0" w:color="auto"/>
        <w:bottom w:val="none" w:sz="0" w:space="0" w:color="auto"/>
        <w:right w:val="none" w:sz="0" w:space="0" w:color="auto"/>
      </w:divBdr>
    </w:div>
    <w:div w:id="1945921361">
      <w:bodyDiv w:val="1"/>
      <w:marLeft w:val="0"/>
      <w:marRight w:val="0"/>
      <w:marTop w:val="0"/>
      <w:marBottom w:val="0"/>
      <w:divBdr>
        <w:top w:val="none" w:sz="0" w:space="0" w:color="auto"/>
        <w:left w:val="none" w:sz="0" w:space="0" w:color="auto"/>
        <w:bottom w:val="none" w:sz="0" w:space="0" w:color="auto"/>
        <w:right w:val="none" w:sz="0" w:space="0" w:color="auto"/>
      </w:divBdr>
      <w:divsChild>
        <w:div w:id="1490827802">
          <w:marLeft w:val="360"/>
          <w:marRight w:val="0"/>
          <w:marTop w:val="360"/>
          <w:marBottom w:val="0"/>
          <w:divBdr>
            <w:top w:val="none" w:sz="0" w:space="0" w:color="auto"/>
            <w:left w:val="none" w:sz="0" w:space="0" w:color="auto"/>
            <w:bottom w:val="none" w:sz="0" w:space="0" w:color="auto"/>
            <w:right w:val="none" w:sz="0" w:space="0" w:color="auto"/>
          </w:divBdr>
        </w:div>
        <w:div w:id="349919021">
          <w:marLeft w:val="360"/>
          <w:marRight w:val="0"/>
          <w:marTop w:val="360"/>
          <w:marBottom w:val="0"/>
          <w:divBdr>
            <w:top w:val="none" w:sz="0" w:space="0" w:color="auto"/>
            <w:left w:val="none" w:sz="0" w:space="0" w:color="auto"/>
            <w:bottom w:val="none" w:sz="0" w:space="0" w:color="auto"/>
            <w:right w:val="none" w:sz="0" w:space="0" w:color="auto"/>
          </w:divBdr>
        </w:div>
        <w:div w:id="64838038">
          <w:marLeft w:val="360"/>
          <w:marRight w:val="0"/>
          <w:marTop w:val="360"/>
          <w:marBottom w:val="0"/>
          <w:divBdr>
            <w:top w:val="none" w:sz="0" w:space="0" w:color="auto"/>
            <w:left w:val="none" w:sz="0" w:space="0" w:color="auto"/>
            <w:bottom w:val="none" w:sz="0" w:space="0" w:color="auto"/>
            <w:right w:val="none" w:sz="0" w:space="0" w:color="auto"/>
          </w:divBdr>
        </w:div>
        <w:div w:id="1063024618">
          <w:marLeft w:val="360"/>
          <w:marRight w:val="0"/>
          <w:marTop w:val="360"/>
          <w:marBottom w:val="0"/>
          <w:divBdr>
            <w:top w:val="none" w:sz="0" w:space="0" w:color="auto"/>
            <w:left w:val="none" w:sz="0" w:space="0" w:color="auto"/>
            <w:bottom w:val="none" w:sz="0" w:space="0" w:color="auto"/>
            <w:right w:val="none" w:sz="0" w:space="0" w:color="auto"/>
          </w:divBdr>
        </w:div>
      </w:divsChild>
    </w:div>
    <w:div w:id="1981232292">
      <w:bodyDiv w:val="1"/>
      <w:marLeft w:val="0"/>
      <w:marRight w:val="0"/>
      <w:marTop w:val="0"/>
      <w:marBottom w:val="0"/>
      <w:divBdr>
        <w:top w:val="none" w:sz="0" w:space="0" w:color="auto"/>
        <w:left w:val="none" w:sz="0" w:space="0" w:color="auto"/>
        <w:bottom w:val="none" w:sz="0" w:space="0" w:color="auto"/>
        <w:right w:val="none" w:sz="0" w:space="0" w:color="auto"/>
      </w:divBdr>
    </w:div>
    <w:div w:id="20021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osterling\Work%20folders\Documents\6.%20Prive\PKN%20Dinteloord\beleidsplan%202021-2025\Ledenlijst%20kerk_gesorteerd%20op%20leeftijd%20versie%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Ledenaantal per leeftijdsgroep</a:t>
            </a:r>
          </a:p>
        </c:rich>
      </c:tx>
      <c:overlay val="0"/>
      <c:spPr>
        <a:noFill/>
        <a:ln>
          <a:noFill/>
        </a:ln>
        <a:effectLst/>
      </c:spPr>
    </c:title>
    <c:autoTitleDeleted val="0"/>
    <c:plotArea>
      <c:layout/>
      <c:lineChart>
        <c:grouping val="standard"/>
        <c:varyColors val="0"/>
        <c:ser>
          <c:idx val="0"/>
          <c:order val="0"/>
          <c:tx>
            <c:strRef>
              <c:f>Sheet2!$B$2</c:f>
              <c:strCache>
                <c:ptCount val="1"/>
                <c:pt idx="0">
                  <c:v>aantal 2018</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5"/>
              <c:layout>
                <c:manualLayout>
                  <c:x val="-3.6111111111111108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35-4013-9836-DF3E7E9FA5B1}"/>
                </c:ext>
              </c:extLst>
            </c:dLbl>
            <c:dLbl>
              <c:idx val="7"/>
              <c:layout>
                <c:manualLayout>
                  <c:x val="-7.5901328273244783E-3"/>
                  <c:y val="5.74712643678160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35-4013-9836-DF3E7E9FA5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Sheet2!$A$3:$A$10</c:f>
              <c:strCache>
                <c:ptCount val="8"/>
                <c:pt idx="0">
                  <c:v>0- 19 jr</c:v>
                </c:pt>
                <c:pt idx="1">
                  <c:v>20-29 jr</c:v>
                </c:pt>
                <c:pt idx="2">
                  <c:v>30-39 jr</c:v>
                </c:pt>
                <c:pt idx="3">
                  <c:v>40-49 jr</c:v>
                </c:pt>
                <c:pt idx="4">
                  <c:v>50-59 jr</c:v>
                </c:pt>
                <c:pt idx="5">
                  <c:v>60-69 jr</c:v>
                </c:pt>
                <c:pt idx="6">
                  <c:v>70-79 jr</c:v>
                </c:pt>
                <c:pt idx="7">
                  <c:v>&gt;80 jr</c:v>
                </c:pt>
              </c:strCache>
            </c:strRef>
          </c:cat>
          <c:val>
            <c:numRef>
              <c:f>Sheet2!$B$3:$B$10</c:f>
              <c:numCache>
                <c:formatCode>General</c:formatCode>
                <c:ptCount val="8"/>
                <c:pt idx="0">
                  <c:v>35</c:v>
                </c:pt>
                <c:pt idx="1">
                  <c:v>22</c:v>
                </c:pt>
                <c:pt idx="2">
                  <c:v>11</c:v>
                </c:pt>
                <c:pt idx="3">
                  <c:v>25</c:v>
                </c:pt>
                <c:pt idx="4">
                  <c:v>46</c:v>
                </c:pt>
                <c:pt idx="5">
                  <c:v>51</c:v>
                </c:pt>
                <c:pt idx="6">
                  <c:v>34</c:v>
                </c:pt>
                <c:pt idx="7">
                  <c:v>26</c:v>
                </c:pt>
              </c:numCache>
            </c:numRef>
          </c:val>
          <c:smooth val="0"/>
          <c:extLst>
            <c:ext xmlns:c16="http://schemas.microsoft.com/office/drawing/2014/chart" uri="{C3380CC4-5D6E-409C-BE32-E72D297353CC}">
              <c16:uniqueId val="{00000000-2235-4013-9836-DF3E7E9FA5B1}"/>
            </c:ext>
          </c:extLst>
        </c:ser>
        <c:ser>
          <c:idx val="1"/>
          <c:order val="1"/>
          <c:tx>
            <c:strRef>
              <c:f>Sheet2!$C$2</c:f>
              <c:strCache>
                <c:ptCount val="1"/>
                <c:pt idx="0">
                  <c:v>aantal 2021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Sheet2!$A$3:$A$10</c:f>
              <c:strCache>
                <c:ptCount val="8"/>
                <c:pt idx="0">
                  <c:v>0- 19 jr</c:v>
                </c:pt>
                <c:pt idx="1">
                  <c:v>20-29 jr</c:v>
                </c:pt>
                <c:pt idx="2">
                  <c:v>30-39 jr</c:v>
                </c:pt>
                <c:pt idx="3">
                  <c:v>40-49 jr</c:v>
                </c:pt>
                <c:pt idx="4">
                  <c:v>50-59 jr</c:v>
                </c:pt>
                <c:pt idx="5">
                  <c:v>60-69 jr</c:v>
                </c:pt>
                <c:pt idx="6">
                  <c:v>70-79 jr</c:v>
                </c:pt>
                <c:pt idx="7">
                  <c:v>&gt;80 jr</c:v>
                </c:pt>
              </c:strCache>
            </c:strRef>
          </c:cat>
          <c:val>
            <c:numRef>
              <c:f>Sheet2!$C$3:$C$10</c:f>
              <c:numCache>
                <c:formatCode>General</c:formatCode>
                <c:ptCount val="8"/>
                <c:pt idx="0">
                  <c:v>23</c:v>
                </c:pt>
                <c:pt idx="1">
                  <c:v>16</c:v>
                </c:pt>
                <c:pt idx="2">
                  <c:v>7</c:v>
                </c:pt>
                <c:pt idx="3">
                  <c:v>20</c:v>
                </c:pt>
                <c:pt idx="4">
                  <c:v>31</c:v>
                </c:pt>
                <c:pt idx="5">
                  <c:v>50</c:v>
                </c:pt>
                <c:pt idx="6">
                  <c:v>39</c:v>
                </c:pt>
                <c:pt idx="7">
                  <c:v>27</c:v>
                </c:pt>
              </c:numCache>
            </c:numRef>
          </c:val>
          <c:smooth val="0"/>
          <c:extLst>
            <c:ext xmlns:c16="http://schemas.microsoft.com/office/drawing/2014/chart" uri="{C3380CC4-5D6E-409C-BE32-E72D297353CC}">
              <c16:uniqueId val="{00000001-2235-4013-9836-DF3E7E9FA5B1}"/>
            </c:ext>
          </c:extLst>
        </c:ser>
        <c:dLbls>
          <c:showLegendKey val="0"/>
          <c:showVal val="0"/>
          <c:showCatName val="0"/>
          <c:showSerName val="0"/>
          <c:showPercent val="0"/>
          <c:showBubbleSize val="0"/>
        </c:dLbls>
        <c:marker val="1"/>
        <c:smooth val="0"/>
        <c:axId val="147059456"/>
        <c:axId val="147060992"/>
      </c:lineChart>
      <c:catAx>
        <c:axId val="14705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7060992"/>
        <c:crosses val="autoZero"/>
        <c:auto val="1"/>
        <c:lblAlgn val="ctr"/>
        <c:lblOffset val="100"/>
        <c:noMultiLvlLbl val="0"/>
      </c:catAx>
      <c:valAx>
        <c:axId val="14706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705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1525</Words>
  <Characters>8389</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Gereformeerde kerk Dinteloord en Steenbergen</vt:lpstr>
      <vt:lpstr>Gereformeerde kerk Dinteloord en Steenbergen</vt:lpstr>
    </vt:vector>
  </TitlesOfParts>
  <Company>Stadstoezicht Rotterdam</Company>
  <LinksUpToDate>false</LinksUpToDate>
  <CharactersWithSpaces>9895</CharactersWithSpaces>
  <SharedDoc>false</SharedDoc>
  <HLinks>
    <vt:vector size="6" baseType="variant">
      <vt:variant>
        <vt:i4>917515</vt:i4>
      </vt:variant>
      <vt:variant>
        <vt:i4>0</vt:i4>
      </vt:variant>
      <vt:variant>
        <vt:i4>0</vt:i4>
      </vt:variant>
      <vt:variant>
        <vt:i4>5</vt:i4>
      </vt:variant>
      <vt:variant>
        <vt:lpwstr>http://www.pkndinteloord.nl/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Gereformeerde kerk Dinteloord en Steenbergen</dc:title>
  <dc:creator>kievad</dc:creator>
  <cp:lastModifiedBy>Irene Kievit</cp:lastModifiedBy>
  <cp:revision>7</cp:revision>
  <cp:lastPrinted>2021-09-14T13:14:00Z</cp:lastPrinted>
  <dcterms:created xsi:type="dcterms:W3CDTF">2021-09-14T13:27:00Z</dcterms:created>
  <dcterms:modified xsi:type="dcterms:W3CDTF">2023-02-14T14:19:00Z</dcterms:modified>
</cp:coreProperties>
</file>